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251"/>
        <w:ind w:left="1332" w:right="0" w:firstLine="0"/>
        <w:jc w:val="left"/>
        <w:rPr>
          <w:b/>
          <w:sz w:val="30"/>
        </w:rPr>
      </w:pPr>
      <w:r>
        <w:rPr/>
        <w:drawing>
          <wp:anchor distT="0" distB="0" distL="0" distR="0" allowOverlap="1" layoutInCell="1" locked="0" behindDoc="1" simplePos="0" relativeHeight="487402496">
            <wp:simplePos x="0" y="0"/>
            <wp:positionH relativeFrom="page">
              <wp:posOffset>0</wp:posOffset>
            </wp:positionH>
            <wp:positionV relativeFrom="paragraph">
              <wp:posOffset>-732161</wp:posOffset>
            </wp:positionV>
            <wp:extent cx="8027999" cy="1996767"/>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8027999" cy="1996767"/>
                    </a:xfrm>
                    <a:prstGeom prst="rect">
                      <a:avLst/>
                    </a:prstGeom>
                  </pic:spPr>
                </pic:pic>
              </a:graphicData>
            </a:graphic>
          </wp:anchor>
        </w:drawing>
      </w:r>
      <w:r>
        <w:rPr>
          <w:b/>
          <w:color w:val="231F20"/>
          <w:w w:val="110"/>
          <w:sz w:val="30"/>
        </w:rPr>
        <w:t>2. Zur Besiedlung und frühen Geschichte des Ortes</w:t>
      </w:r>
    </w:p>
    <w:p>
      <w:pPr>
        <w:pStyle w:val="BodyText"/>
        <w:spacing w:line="235" w:lineRule="auto" w:before="261"/>
        <w:ind w:left="1332" w:right="1501"/>
      </w:pPr>
      <w:r>
        <w:rPr>
          <w:color w:val="231F20"/>
          <w:w w:val="105"/>
        </w:rPr>
        <w:t>Eine</w:t>
      </w:r>
      <w:r>
        <w:rPr>
          <w:color w:val="231F20"/>
          <w:spacing w:val="-13"/>
          <w:w w:val="105"/>
        </w:rPr>
        <w:t> </w:t>
      </w:r>
      <w:r>
        <w:rPr>
          <w:color w:val="231F20"/>
          <w:w w:val="105"/>
        </w:rPr>
        <w:t>Pultscholle</w:t>
      </w:r>
      <w:r>
        <w:rPr>
          <w:color w:val="231F20"/>
          <w:spacing w:val="-13"/>
          <w:w w:val="105"/>
        </w:rPr>
        <w:t> </w:t>
      </w:r>
      <w:r>
        <w:rPr>
          <w:color w:val="231F20"/>
          <w:w w:val="105"/>
        </w:rPr>
        <w:t>ist</w:t>
      </w:r>
      <w:r>
        <w:rPr>
          <w:color w:val="231F20"/>
          <w:spacing w:val="-12"/>
          <w:w w:val="105"/>
        </w:rPr>
        <w:t> </w:t>
      </w:r>
      <w:r>
        <w:rPr>
          <w:color w:val="231F20"/>
          <w:w w:val="105"/>
        </w:rPr>
        <w:t>unser</w:t>
      </w:r>
      <w:r>
        <w:rPr>
          <w:color w:val="231F20"/>
          <w:spacing w:val="-13"/>
          <w:w w:val="105"/>
        </w:rPr>
        <w:t> </w:t>
      </w:r>
      <w:r>
        <w:rPr>
          <w:color w:val="231F20"/>
          <w:w w:val="105"/>
        </w:rPr>
        <w:t>Erzgebirge.</w:t>
      </w:r>
      <w:r>
        <w:rPr>
          <w:color w:val="231F20"/>
          <w:spacing w:val="-12"/>
          <w:w w:val="105"/>
        </w:rPr>
        <w:t> </w:t>
      </w:r>
      <w:r>
        <w:rPr>
          <w:color w:val="231F20"/>
          <w:w w:val="105"/>
        </w:rPr>
        <w:t>So</w:t>
      </w:r>
      <w:r>
        <w:rPr>
          <w:color w:val="231F20"/>
          <w:spacing w:val="-13"/>
          <w:w w:val="105"/>
        </w:rPr>
        <w:t> </w:t>
      </w:r>
      <w:r>
        <w:rPr>
          <w:color w:val="231F20"/>
          <w:w w:val="105"/>
        </w:rPr>
        <w:t>zumindest</w:t>
      </w:r>
      <w:r>
        <w:rPr>
          <w:color w:val="231F20"/>
          <w:spacing w:val="-12"/>
          <w:w w:val="105"/>
        </w:rPr>
        <w:t> </w:t>
      </w:r>
      <w:r>
        <w:rPr>
          <w:color w:val="231F20"/>
          <w:w w:val="105"/>
        </w:rPr>
        <w:t>bezeichnen</w:t>
      </w:r>
      <w:r>
        <w:rPr>
          <w:color w:val="231F20"/>
          <w:spacing w:val="-13"/>
          <w:w w:val="105"/>
        </w:rPr>
        <w:t> </w:t>
      </w:r>
      <w:r>
        <w:rPr>
          <w:color w:val="231F20"/>
          <w:w w:val="105"/>
        </w:rPr>
        <w:t>Geologen</w:t>
      </w:r>
      <w:r>
        <w:rPr>
          <w:color w:val="231F20"/>
          <w:spacing w:val="-12"/>
          <w:w w:val="105"/>
        </w:rPr>
        <w:t> </w:t>
      </w:r>
      <w:r>
        <w:rPr>
          <w:color w:val="231F20"/>
          <w:w w:val="105"/>
        </w:rPr>
        <w:t>und</w:t>
      </w:r>
      <w:r>
        <w:rPr>
          <w:color w:val="231F20"/>
          <w:spacing w:val="-13"/>
          <w:w w:val="105"/>
        </w:rPr>
        <w:t> </w:t>
      </w:r>
      <w:r>
        <w:rPr>
          <w:color w:val="231F20"/>
          <w:w w:val="105"/>
        </w:rPr>
        <w:t>Geographen</w:t>
      </w:r>
      <w:r>
        <w:rPr>
          <w:color w:val="231F20"/>
          <w:spacing w:val="-12"/>
          <w:w w:val="105"/>
        </w:rPr>
        <w:t> </w:t>
      </w:r>
      <w:r>
        <w:rPr>
          <w:color w:val="231F20"/>
          <w:w w:val="105"/>
        </w:rPr>
        <w:t>die</w:t>
      </w:r>
      <w:r>
        <w:rPr>
          <w:color w:val="231F20"/>
          <w:spacing w:val="-13"/>
          <w:w w:val="105"/>
        </w:rPr>
        <w:t> </w:t>
      </w:r>
      <w:r>
        <w:rPr>
          <w:color w:val="231F20"/>
          <w:w w:val="105"/>
        </w:rPr>
        <w:t>nach</w:t>
      </w:r>
      <w:r>
        <w:rPr>
          <w:color w:val="231F20"/>
          <w:spacing w:val="-13"/>
          <w:w w:val="105"/>
        </w:rPr>
        <w:t> </w:t>
      </w:r>
      <w:r>
        <w:rPr>
          <w:color w:val="231F20"/>
          <w:w w:val="105"/>
        </w:rPr>
        <w:t>Süden</w:t>
      </w:r>
      <w:r>
        <w:rPr>
          <w:color w:val="231F20"/>
          <w:spacing w:val="-12"/>
          <w:w w:val="105"/>
        </w:rPr>
        <w:t> </w:t>
      </w:r>
      <w:r>
        <w:rPr>
          <w:color w:val="231F20"/>
          <w:w w:val="105"/>
        </w:rPr>
        <w:t>allmählich ansteigende</w:t>
      </w:r>
      <w:r>
        <w:rPr>
          <w:color w:val="231F20"/>
          <w:spacing w:val="-15"/>
          <w:w w:val="105"/>
        </w:rPr>
        <w:t> </w:t>
      </w:r>
      <w:r>
        <w:rPr>
          <w:color w:val="231F20"/>
          <w:w w:val="105"/>
        </w:rPr>
        <w:t>Hochﬂäche</w:t>
      </w:r>
      <w:r>
        <w:rPr>
          <w:color w:val="231F20"/>
          <w:spacing w:val="-14"/>
          <w:w w:val="105"/>
        </w:rPr>
        <w:t> </w:t>
      </w:r>
      <w:r>
        <w:rPr>
          <w:color w:val="231F20"/>
          <w:w w:val="105"/>
        </w:rPr>
        <w:t>unseres</w:t>
      </w:r>
      <w:r>
        <w:rPr>
          <w:color w:val="231F20"/>
          <w:spacing w:val="-15"/>
          <w:w w:val="105"/>
        </w:rPr>
        <w:t> </w:t>
      </w:r>
      <w:r>
        <w:rPr>
          <w:color w:val="231F20"/>
          <w:w w:val="105"/>
        </w:rPr>
        <w:t>Mittelgebirges.</w:t>
      </w:r>
      <w:r>
        <w:rPr>
          <w:color w:val="231F20"/>
          <w:spacing w:val="-14"/>
          <w:w w:val="105"/>
        </w:rPr>
        <w:t> </w:t>
      </w:r>
      <w:r>
        <w:rPr>
          <w:color w:val="231F20"/>
          <w:w w:val="105"/>
        </w:rPr>
        <w:t>Sein</w:t>
      </w:r>
      <w:r>
        <w:rPr>
          <w:color w:val="231F20"/>
          <w:spacing w:val="-15"/>
          <w:w w:val="105"/>
        </w:rPr>
        <w:t> </w:t>
      </w:r>
      <w:r>
        <w:rPr>
          <w:color w:val="231F20"/>
          <w:w w:val="105"/>
        </w:rPr>
        <w:t>Untergrund</w:t>
      </w:r>
      <w:r>
        <w:rPr>
          <w:color w:val="231F20"/>
          <w:spacing w:val="-14"/>
          <w:w w:val="105"/>
        </w:rPr>
        <w:t> </w:t>
      </w:r>
      <w:r>
        <w:rPr>
          <w:color w:val="231F20"/>
          <w:w w:val="105"/>
        </w:rPr>
        <w:t>besteht</w:t>
      </w:r>
      <w:r>
        <w:rPr>
          <w:color w:val="231F20"/>
          <w:spacing w:val="-15"/>
          <w:w w:val="105"/>
        </w:rPr>
        <w:t> </w:t>
      </w:r>
      <w:r>
        <w:rPr>
          <w:color w:val="231F20"/>
          <w:w w:val="105"/>
        </w:rPr>
        <w:t>größtenteils</w:t>
      </w:r>
      <w:r>
        <w:rPr>
          <w:color w:val="231F20"/>
          <w:spacing w:val="-14"/>
          <w:w w:val="105"/>
        </w:rPr>
        <w:t> </w:t>
      </w:r>
      <w:r>
        <w:rPr>
          <w:color w:val="231F20"/>
          <w:w w:val="105"/>
        </w:rPr>
        <w:t>aus</w:t>
      </w:r>
      <w:r>
        <w:rPr>
          <w:color w:val="231F20"/>
          <w:spacing w:val="-15"/>
          <w:w w:val="105"/>
        </w:rPr>
        <w:t> </w:t>
      </w:r>
      <w:r>
        <w:rPr>
          <w:color w:val="231F20"/>
          <w:w w:val="105"/>
        </w:rPr>
        <w:t>sehr</w:t>
      </w:r>
      <w:r>
        <w:rPr>
          <w:color w:val="231F20"/>
          <w:spacing w:val="-14"/>
          <w:w w:val="105"/>
        </w:rPr>
        <w:t> </w:t>
      </w:r>
      <w:r>
        <w:rPr>
          <w:color w:val="231F20"/>
          <w:w w:val="105"/>
        </w:rPr>
        <w:t>alten</w:t>
      </w:r>
      <w:r>
        <w:rPr>
          <w:color w:val="231F20"/>
          <w:spacing w:val="-15"/>
          <w:w w:val="105"/>
        </w:rPr>
        <w:t> </w:t>
      </w:r>
      <w:r>
        <w:rPr>
          <w:color w:val="231F20"/>
          <w:w w:val="105"/>
        </w:rPr>
        <w:t>Gesteinen,</w:t>
      </w:r>
    </w:p>
    <w:p>
      <w:pPr>
        <w:pStyle w:val="BodyText"/>
        <w:spacing w:line="235" w:lineRule="auto" w:before="2"/>
        <w:ind w:left="1332" w:right="1501" w:hanging="1"/>
      </w:pPr>
      <w:r>
        <w:rPr>
          <w:color w:val="231F20"/>
        </w:rPr>
        <w:t>die durch die Vorgänge der variszischen Gebirgsbildung - vor bereits über 300 Millionen Jahren im Zeitalter des      Karbon - in ihren heutigen Zustand gebracht wurden. Bei soweit verfestigtem Untergrund kam es in unserer Region mehrfach zu Spannungen und Brüchen – beispielsweise auch als sich dann in späteren geologischen Zeiten vor etwa     </w:t>
      </w:r>
      <w:r>
        <w:rPr>
          <w:color w:val="231F20"/>
          <w:spacing w:val="-3"/>
        </w:rPr>
        <w:t>70 </w:t>
      </w:r>
      <w:r>
        <w:rPr>
          <w:color w:val="231F20"/>
        </w:rPr>
        <w:t>Millionen Jahren (an der Wende Kreidezeit/Tertiär) im Süden mit den Alpen wieder ein Gebirgszug auﬀaltete. Diese Spannungen kippten die Gneis- und Granitscholle in eine nach Norden ﬂach abfallende Position. Diese Vorgänge dauerten bis fast zur Eiszeit an. Erst danach schabten Flüsse und Bäche - wie auch unsere Striegis - die Täler aus,    welche die Landschaft heute beleben. Dass das Erzgebirge tatsächlich eine solche Pultscholle ist, merkt man ganz deutlich, wenn man heute von Siebenlehn kommend über die alte Bergstadt Freiberg auf der B </w:t>
      </w:r>
      <w:r>
        <w:rPr>
          <w:color w:val="231F20"/>
          <w:spacing w:val="-7"/>
        </w:rPr>
        <w:t>101 </w:t>
      </w:r>
      <w:r>
        <w:rPr>
          <w:color w:val="231F20"/>
        </w:rPr>
        <w:t>durch Brand- Erbisdorf hindurch in Richtung Annaberg fährt. Nur allmählich steigt das Gelände an, unterbrochen dann lediglich    durch</w:t>
      </w:r>
      <w:r>
        <w:rPr>
          <w:color w:val="231F20"/>
          <w:spacing w:val="5"/>
        </w:rPr>
        <w:t> </w:t>
      </w:r>
      <w:r>
        <w:rPr>
          <w:color w:val="231F20"/>
        </w:rPr>
        <w:t>die</w:t>
      </w:r>
      <w:r>
        <w:rPr>
          <w:color w:val="231F20"/>
          <w:spacing w:val="5"/>
        </w:rPr>
        <w:t> </w:t>
      </w:r>
      <w:r>
        <w:rPr>
          <w:color w:val="231F20"/>
        </w:rPr>
        <w:t>Täler</w:t>
      </w:r>
      <w:r>
        <w:rPr>
          <w:color w:val="231F20"/>
          <w:spacing w:val="5"/>
        </w:rPr>
        <w:t> </w:t>
      </w:r>
      <w:r>
        <w:rPr>
          <w:color w:val="231F20"/>
        </w:rPr>
        <w:t>von</w:t>
      </w:r>
      <w:r>
        <w:rPr>
          <w:color w:val="231F20"/>
          <w:spacing w:val="5"/>
        </w:rPr>
        <w:t> </w:t>
      </w:r>
      <w:r>
        <w:rPr>
          <w:color w:val="231F20"/>
        </w:rPr>
        <w:t>Saidenbach,</w:t>
      </w:r>
      <w:r>
        <w:rPr>
          <w:color w:val="231F20"/>
          <w:spacing w:val="5"/>
        </w:rPr>
        <w:t> </w:t>
      </w:r>
      <w:r>
        <w:rPr>
          <w:color w:val="231F20"/>
        </w:rPr>
        <w:t>Flöha</w:t>
      </w:r>
      <w:r>
        <w:rPr>
          <w:color w:val="231F20"/>
          <w:spacing w:val="5"/>
        </w:rPr>
        <w:t> </w:t>
      </w:r>
      <w:r>
        <w:rPr>
          <w:color w:val="231F20"/>
        </w:rPr>
        <w:t>und</w:t>
      </w:r>
      <w:r>
        <w:rPr>
          <w:color w:val="231F20"/>
          <w:spacing w:val="5"/>
        </w:rPr>
        <w:t> </w:t>
      </w:r>
      <w:r>
        <w:rPr>
          <w:color w:val="231F20"/>
        </w:rPr>
        <w:t>Zschopau.</w:t>
      </w:r>
      <w:r>
        <w:rPr>
          <w:color w:val="231F20"/>
          <w:spacing w:val="5"/>
        </w:rPr>
        <w:t> </w:t>
      </w:r>
      <w:r>
        <w:rPr>
          <w:color w:val="231F20"/>
        </w:rPr>
        <w:t>Im</w:t>
      </w:r>
      <w:r>
        <w:rPr>
          <w:color w:val="231F20"/>
          <w:spacing w:val="5"/>
        </w:rPr>
        <w:t> </w:t>
      </w:r>
      <w:r>
        <w:rPr>
          <w:color w:val="231F20"/>
        </w:rPr>
        <w:t>Winter</w:t>
      </w:r>
      <w:r>
        <w:rPr>
          <w:color w:val="231F20"/>
          <w:spacing w:val="5"/>
        </w:rPr>
        <w:t> </w:t>
      </w:r>
      <w:r>
        <w:rPr>
          <w:color w:val="231F20"/>
        </w:rPr>
        <w:t>fällt</w:t>
      </w:r>
      <w:r>
        <w:rPr>
          <w:color w:val="231F20"/>
          <w:spacing w:val="5"/>
        </w:rPr>
        <w:t> </w:t>
      </w:r>
      <w:r>
        <w:rPr>
          <w:color w:val="231F20"/>
        </w:rPr>
        <w:t>auf,</w:t>
      </w:r>
      <w:r>
        <w:rPr>
          <w:color w:val="231F20"/>
          <w:spacing w:val="6"/>
        </w:rPr>
        <w:t> </w:t>
      </w:r>
      <w:r>
        <w:rPr>
          <w:color w:val="231F20"/>
        </w:rPr>
        <w:t>dass</w:t>
      </w:r>
      <w:r>
        <w:rPr>
          <w:color w:val="231F20"/>
          <w:spacing w:val="5"/>
        </w:rPr>
        <w:t> </w:t>
      </w:r>
      <w:r>
        <w:rPr>
          <w:color w:val="231F20"/>
        </w:rPr>
        <w:t>auf</w:t>
      </w:r>
      <w:r>
        <w:rPr>
          <w:color w:val="231F20"/>
          <w:spacing w:val="5"/>
        </w:rPr>
        <w:t> </w:t>
      </w:r>
      <w:r>
        <w:rPr>
          <w:color w:val="231F20"/>
        </w:rPr>
        <w:t>dieser</w:t>
      </w:r>
      <w:r>
        <w:rPr>
          <w:color w:val="231F20"/>
          <w:spacing w:val="5"/>
        </w:rPr>
        <w:t> </w:t>
      </w:r>
      <w:r>
        <w:rPr>
          <w:color w:val="231F20"/>
        </w:rPr>
        <w:t>Strecke</w:t>
      </w:r>
      <w:r>
        <w:rPr>
          <w:color w:val="231F20"/>
          <w:spacing w:val="5"/>
        </w:rPr>
        <w:t> </w:t>
      </w:r>
      <w:r>
        <w:rPr>
          <w:color w:val="231F20"/>
        </w:rPr>
        <w:t>die</w:t>
      </w:r>
      <w:r>
        <w:rPr>
          <w:color w:val="231F20"/>
          <w:spacing w:val="5"/>
        </w:rPr>
        <w:t> </w:t>
      </w:r>
      <w:r>
        <w:rPr>
          <w:color w:val="231F20"/>
        </w:rPr>
        <w:t>Schneemassen</w:t>
      </w:r>
    </w:p>
    <w:p>
      <w:pPr>
        <w:pStyle w:val="BodyText"/>
        <w:spacing w:line="235" w:lineRule="auto" w:before="7"/>
        <w:ind w:left="1332" w:right="1850"/>
      </w:pPr>
      <w:r>
        <w:rPr>
          <w:color w:val="231F20"/>
        </w:rPr>
        <w:t>zu beiden Seiten der Straße zunehmen. Der steile Abfall auf der böhmischen Seite hinter Boží Dar (Gottesgab) über Jáchymov (Joachimsthal) nach Karlovy Vary (Karlsbad) lässt uns die südliche Begrenzung der Pultscholle erkennen.    Bei dieser Fahrt bemerkt der aufmerksame Reisende am südlichen Ortsausgang der Großen Kreisstadt Brand-  Erbisdorf dann vielleicht auch rechts ein Ortsschild, das auf den heutigen Stadtteil Langenau hinweist, auf einen Ort, dessen Werden sich in die Geschichte vieler ländlicher Gemeinden unseres sächsischen Erzgebirges im Grenzfeld zwischen bäuerlichem Leben und dem Bergbau mit seiner Folgeindustrie</w:t>
      </w:r>
      <w:r>
        <w:rPr>
          <w:color w:val="231F20"/>
          <w:spacing w:val="-4"/>
        </w:rPr>
        <w:t> </w:t>
      </w:r>
      <w:r>
        <w:rPr>
          <w:color w:val="231F20"/>
        </w:rPr>
        <w:t>einreiht.</w:t>
      </w:r>
    </w:p>
    <w:p>
      <w:pPr>
        <w:pStyle w:val="BodyText"/>
      </w:pPr>
    </w:p>
    <w:p>
      <w:pPr>
        <w:pStyle w:val="BodyText"/>
        <w:spacing w:line="235" w:lineRule="auto"/>
        <w:ind w:left="1332" w:right="1657" w:hanging="1"/>
      </w:pPr>
      <w:r>
        <w:rPr>
          <w:color w:val="231F20"/>
          <w:w w:val="105"/>
        </w:rPr>
        <w:t>Nach</w:t>
      </w:r>
      <w:r>
        <w:rPr>
          <w:color w:val="231F20"/>
          <w:spacing w:val="-15"/>
          <w:w w:val="105"/>
        </w:rPr>
        <w:t> </w:t>
      </w:r>
      <w:r>
        <w:rPr>
          <w:color w:val="231F20"/>
          <w:w w:val="105"/>
        </w:rPr>
        <w:t>der</w:t>
      </w:r>
      <w:r>
        <w:rPr>
          <w:color w:val="231F20"/>
          <w:spacing w:val="-14"/>
          <w:w w:val="105"/>
        </w:rPr>
        <w:t> </w:t>
      </w:r>
      <w:r>
        <w:rPr>
          <w:color w:val="231F20"/>
          <w:w w:val="105"/>
        </w:rPr>
        <w:t>Eiszeit</w:t>
      </w:r>
      <w:r>
        <w:rPr>
          <w:color w:val="231F20"/>
          <w:spacing w:val="-15"/>
          <w:w w:val="105"/>
        </w:rPr>
        <w:t> </w:t>
      </w:r>
      <w:r>
        <w:rPr>
          <w:color w:val="231F20"/>
          <w:w w:val="105"/>
        </w:rPr>
        <w:t>bis</w:t>
      </w:r>
      <w:r>
        <w:rPr>
          <w:color w:val="231F20"/>
          <w:spacing w:val="-14"/>
          <w:w w:val="105"/>
        </w:rPr>
        <w:t> </w:t>
      </w:r>
      <w:r>
        <w:rPr>
          <w:color w:val="231F20"/>
          <w:w w:val="105"/>
        </w:rPr>
        <w:t>weit</w:t>
      </w:r>
      <w:r>
        <w:rPr>
          <w:color w:val="231F20"/>
          <w:spacing w:val="-15"/>
          <w:w w:val="105"/>
        </w:rPr>
        <w:t> </w:t>
      </w:r>
      <w:r>
        <w:rPr>
          <w:color w:val="231F20"/>
          <w:w w:val="105"/>
        </w:rPr>
        <w:t>in</w:t>
      </w:r>
      <w:r>
        <w:rPr>
          <w:color w:val="231F20"/>
          <w:spacing w:val="-14"/>
          <w:w w:val="105"/>
        </w:rPr>
        <w:t> </w:t>
      </w:r>
      <w:r>
        <w:rPr>
          <w:color w:val="231F20"/>
          <w:w w:val="105"/>
        </w:rPr>
        <w:t>das</w:t>
      </w:r>
      <w:r>
        <w:rPr>
          <w:color w:val="231F20"/>
          <w:spacing w:val="-15"/>
          <w:w w:val="105"/>
        </w:rPr>
        <w:t> </w:t>
      </w:r>
      <w:r>
        <w:rPr>
          <w:color w:val="231F20"/>
          <w:spacing w:val="-6"/>
          <w:w w:val="105"/>
        </w:rPr>
        <w:t>12.</w:t>
      </w:r>
      <w:r>
        <w:rPr>
          <w:color w:val="231F20"/>
          <w:spacing w:val="-14"/>
          <w:w w:val="105"/>
        </w:rPr>
        <w:t> </w:t>
      </w:r>
      <w:r>
        <w:rPr>
          <w:color w:val="231F20"/>
          <w:w w:val="105"/>
        </w:rPr>
        <w:t>Jahrhundert</w:t>
      </w:r>
      <w:r>
        <w:rPr>
          <w:color w:val="231F20"/>
          <w:spacing w:val="-15"/>
          <w:w w:val="105"/>
        </w:rPr>
        <w:t> </w:t>
      </w:r>
      <w:r>
        <w:rPr>
          <w:color w:val="231F20"/>
          <w:w w:val="105"/>
        </w:rPr>
        <w:t>unserer</w:t>
      </w:r>
      <w:r>
        <w:rPr>
          <w:color w:val="231F20"/>
          <w:spacing w:val="-14"/>
          <w:w w:val="105"/>
        </w:rPr>
        <w:t> </w:t>
      </w:r>
      <w:r>
        <w:rPr>
          <w:color w:val="231F20"/>
          <w:w w:val="105"/>
        </w:rPr>
        <w:t>Zeit</w:t>
      </w:r>
      <w:r>
        <w:rPr>
          <w:color w:val="231F20"/>
          <w:spacing w:val="-15"/>
          <w:w w:val="105"/>
        </w:rPr>
        <w:t> </w:t>
      </w:r>
      <w:r>
        <w:rPr>
          <w:color w:val="231F20"/>
          <w:w w:val="105"/>
        </w:rPr>
        <w:t>bedeckte</w:t>
      </w:r>
      <w:r>
        <w:rPr>
          <w:color w:val="231F20"/>
          <w:spacing w:val="-14"/>
          <w:w w:val="105"/>
        </w:rPr>
        <w:t> </w:t>
      </w:r>
      <w:r>
        <w:rPr>
          <w:color w:val="231F20"/>
          <w:w w:val="105"/>
        </w:rPr>
        <w:t>Urwald</w:t>
      </w:r>
      <w:r>
        <w:rPr>
          <w:color w:val="231F20"/>
          <w:spacing w:val="-15"/>
          <w:w w:val="105"/>
        </w:rPr>
        <w:t> </w:t>
      </w:r>
      <w:r>
        <w:rPr>
          <w:color w:val="231F20"/>
          <w:w w:val="105"/>
        </w:rPr>
        <w:t>die</w:t>
      </w:r>
      <w:r>
        <w:rPr>
          <w:color w:val="231F20"/>
          <w:spacing w:val="-14"/>
          <w:w w:val="105"/>
        </w:rPr>
        <w:t> </w:t>
      </w:r>
      <w:r>
        <w:rPr>
          <w:color w:val="231F20"/>
          <w:w w:val="105"/>
        </w:rPr>
        <w:t>Berge,</w:t>
      </w:r>
      <w:r>
        <w:rPr>
          <w:color w:val="231F20"/>
          <w:spacing w:val="-14"/>
          <w:w w:val="105"/>
        </w:rPr>
        <w:t> </w:t>
      </w:r>
      <w:r>
        <w:rPr>
          <w:color w:val="231F20"/>
          <w:w w:val="105"/>
        </w:rPr>
        <w:t>Täler</w:t>
      </w:r>
      <w:r>
        <w:rPr>
          <w:color w:val="231F20"/>
          <w:spacing w:val="-15"/>
          <w:w w:val="105"/>
        </w:rPr>
        <w:t> </w:t>
      </w:r>
      <w:r>
        <w:rPr>
          <w:color w:val="231F20"/>
          <w:w w:val="105"/>
        </w:rPr>
        <w:t>und</w:t>
      </w:r>
      <w:r>
        <w:rPr>
          <w:color w:val="231F20"/>
          <w:spacing w:val="-14"/>
          <w:w w:val="105"/>
        </w:rPr>
        <w:t> </w:t>
      </w:r>
      <w:r>
        <w:rPr>
          <w:color w:val="231F20"/>
          <w:w w:val="105"/>
        </w:rPr>
        <w:t>Hochﬂächen</w:t>
      </w:r>
      <w:r>
        <w:rPr>
          <w:color w:val="231F20"/>
          <w:spacing w:val="-15"/>
          <w:w w:val="105"/>
        </w:rPr>
        <w:t> </w:t>
      </w:r>
      <w:r>
        <w:rPr>
          <w:color w:val="231F20"/>
          <w:w w:val="105"/>
        </w:rPr>
        <w:t>des Mittelgebirges. „Miriquidi“ oder „Miriquidu“ soll dieser Wald noch im </w:t>
      </w:r>
      <w:r>
        <w:rPr>
          <w:color w:val="231F20"/>
          <w:spacing w:val="-4"/>
          <w:w w:val="105"/>
        </w:rPr>
        <w:t>10. </w:t>
      </w:r>
      <w:r>
        <w:rPr>
          <w:color w:val="231F20"/>
          <w:w w:val="105"/>
        </w:rPr>
        <w:t>Jahrhundert u. Z. vom Bischof Thietmar von Merseburg bezeichnet worden sein, was in der Übersetzung so viel wie „Finsterwald“ oder „Dunkelwald“ heißen</w:t>
      </w:r>
      <w:r>
        <w:rPr>
          <w:color w:val="231F20"/>
          <w:spacing w:val="-15"/>
          <w:w w:val="105"/>
        </w:rPr>
        <w:t> </w:t>
      </w:r>
      <w:r>
        <w:rPr>
          <w:color w:val="231F20"/>
          <w:w w:val="105"/>
        </w:rPr>
        <w:t>würde.</w:t>
      </w:r>
      <w:r>
        <w:rPr>
          <w:color w:val="231F20"/>
          <w:spacing w:val="-14"/>
          <w:w w:val="105"/>
        </w:rPr>
        <w:t> </w:t>
      </w:r>
      <w:r>
        <w:rPr>
          <w:color w:val="231F20"/>
          <w:w w:val="105"/>
        </w:rPr>
        <w:t>Dieses</w:t>
      </w:r>
      <w:r>
        <w:rPr>
          <w:color w:val="231F20"/>
          <w:spacing w:val="-14"/>
          <w:w w:val="105"/>
        </w:rPr>
        <w:t> </w:t>
      </w:r>
      <w:r>
        <w:rPr>
          <w:color w:val="231F20"/>
          <w:w w:val="105"/>
        </w:rPr>
        <w:t>sonst</w:t>
      </w:r>
      <w:r>
        <w:rPr>
          <w:color w:val="231F20"/>
          <w:spacing w:val="-15"/>
          <w:w w:val="105"/>
        </w:rPr>
        <w:t> </w:t>
      </w:r>
      <w:r>
        <w:rPr>
          <w:color w:val="231F20"/>
          <w:w w:val="105"/>
        </w:rPr>
        <w:t>undurchdringliche</w:t>
      </w:r>
      <w:r>
        <w:rPr>
          <w:color w:val="231F20"/>
          <w:spacing w:val="-14"/>
          <w:w w:val="105"/>
        </w:rPr>
        <w:t> </w:t>
      </w:r>
      <w:r>
        <w:rPr>
          <w:color w:val="231F20"/>
          <w:w w:val="105"/>
        </w:rPr>
        <w:t>Waldgebirge</w:t>
      </w:r>
      <w:r>
        <w:rPr>
          <w:color w:val="231F20"/>
          <w:spacing w:val="-15"/>
          <w:w w:val="105"/>
        </w:rPr>
        <w:t> </w:t>
      </w:r>
      <w:r>
        <w:rPr>
          <w:color w:val="231F20"/>
          <w:w w:val="105"/>
        </w:rPr>
        <w:t>wurde</w:t>
      </w:r>
      <w:r>
        <w:rPr>
          <w:color w:val="231F20"/>
          <w:spacing w:val="-14"/>
          <w:w w:val="105"/>
        </w:rPr>
        <w:t> </w:t>
      </w:r>
      <w:r>
        <w:rPr>
          <w:color w:val="231F20"/>
          <w:w w:val="105"/>
        </w:rPr>
        <w:t>zunächst</w:t>
      </w:r>
      <w:r>
        <w:rPr>
          <w:color w:val="231F20"/>
          <w:spacing w:val="-14"/>
          <w:w w:val="105"/>
        </w:rPr>
        <w:t> </w:t>
      </w:r>
      <w:r>
        <w:rPr>
          <w:color w:val="231F20"/>
          <w:w w:val="105"/>
        </w:rPr>
        <w:t>nur</w:t>
      </w:r>
      <w:r>
        <w:rPr>
          <w:color w:val="231F20"/>
          <w:spacing w:val="-15"/>
          <w:w w:val="105"/>
        </w:rPr>
        <w:t> </w:t>
      </w:r>
      <w:r>
        <w:rPr>
          <w:color w:val="231F20"/>
          <w:w w:val="105"/>
        </w:rPr>
        <w:t>von</w:t>
      </w:r>
      <w:r>
        <w:rPr>
          <w:color w:val="231F20"/>
          <w:spacing w:val="-14"/>
          <w:w w:val="105"/>
        </w:rPr>
        <w:t> </w:t>
      </w:r>
      <w:r>
        <w:rPr>
          <w:color w:val="231F20"/>
          <w:w w:val="105"/>
        </w:rPr>
        <w:t>einigen</w:t>
      </w:r>
      <w:r>
        <w:rPr>
          <w:color w:val="231F20"/>
          <w:spacing w:val="-14"/>
          <w:w w:val="105"/>
        </w:rPr>
        <w:t> </w:t>
      </w:r>
      <w:r>
        <w:rPr>
          <w:color w:val="231F20"/>
          <w:w w:val="105"/>
        </w:rPr>
        <w:t>elenden</w:t>
      </w:r>
      <w:r>
        <w:rPr>
          <w:color w:val="231F20"/>
          <w:spacing w:val="-15"/>
          <w:w w:val="105"/>
        </w:rPr>
        <w:t> </w:t>
      </w:r>
      <w:r>
        <w:rPr>
          <w:color w:val="231F20"/>
          <w:w w:val="105"/>
        </w:rPr>
        <w:t>Holperwegen durchquert, auf denen Händler aus dem Hallenser Raum Salz ins heutige Böhmen gebracht haben sollen. Die Bezeichnung</w:t>
      </w:r>
      <w:r>
        <w:rPr>
          <w:color w:val="231F20"/>
          <w:spacing w:val="-12"/>
          <w:w w:val="105"/>
        </w:rPr>
        <w:t> </w:t>
      </w:r>
      <w:r>
        <w:rPr>
          <w:color w:val="231F20"/>
          <w:w w:val="105"/>
        </w:rPr>
        <w:t>„Salzstraße“</w:t>
      </w:r>
      <w:r>
        <w:rPr>
          <w:color w:val="231F20"/>
          <w:spacing w:val="-11"/>
          <w:w w:val="105"/>
        </w:rPr>
        <w:t> </w:t>
      </w:r>
      <w:r>
        <w:rPr>
          <w:color w:val="231F20"/>
          <w:w w:val="105"/>
        </w:rPr>
        <w:t>ist</w:t>
      </w:r>
      <w:r>
        <w:rPr>
          <w:color w:val="231F20"/>
          <w:spacing w:val="-11"/>
          <w:w w:val="105"/>
        </w:rPr>
        <w:t> </w:t>
      </w:r>
      <w:r>
        <w:rPr>
          <w:color w:val="231F20"/>
          <w:w w:val="105"/>
        </w:rPr>
        <w:t>jetzt</w:t>
      </w:r>
      <w:r>
        <w:rPr>
          <w:color w:val="231F20"/>
          <w:spacing w:val="-11"/>
          <w:w w:val="105"/>
        </w:rPr>
        <w:t> </w:t>
      </w:r>
      <w:r>
        <w:rPr>
          <w:color w:val="231F20"/>
          <w:w w:val="105"/>
        </w:rPr>
        <w:t>noch</w:t>
      </w:r>
      <w:r>
        <w:rPr>
          <w:color w:val="231F20"/>
          <w:spacing w:val="-11"/>
          <w:w w:val="105"/>
        </w:rPr>
        <w:t> </w:t>
      </w:r>
      <w:r>
        <w:rPr>
          <w:color w:val="231F20"/>
          <w:w w:val="105"/>
        </w:rPr>
        <w:t>an</w:t>
      </w:r>
      <w:r>
        <w:rPr>
          <w:color w:val="231F20"/>
          <w:spacing w:val="-11"/>
          <w:w w:val="105"/>
        </w:rPr>
        <w:t> </w:t>
      </w:r>
      <w:r>
        <w:rPr>
          <w:color w:val="231F20"/>
          <w:w w:val="105"/>
        </w:rPr>
        <w:t>etlichen</w:t>
      </w:r>
      <w:r>
        <w:rPr>
          <w:color w:val="231F20"/>
          <w:spacing w:val="-11"/>
          <w:w w:val="105"/>
        </w:rPr>
        <w:t> </w:t>
      </w:r>
      <w:r>
        <w:rPr>
          <w:color w:val="231F20"/>
          <w:w w:val="105"/>
        </w:rPr>
        <w:t>Wegeresten</w:t>
      </w:r>
      <w:r>
        <w:rPr>
          <w:color w:val="231F20"/>
          <w:spacing w:val="-11"/>
          <w:w w:val="105"/>
        </w:rPr>
        <w:t> </w:t>
      </w:r>
      <w:r>
        <w:rPr>
          <w:color w:val="231F20"/>
          <w:w w:val="105"/>
        </w:rPr>
        <w:t>im</w:t>
      </w:r>
      <w:r>
        <w:rPr>
          <w:color w:val="231F20"/>
          <w:spacing w:val="-11"/>
          <w:w w:val="105"/>
        </w:rPr>
        <w:t> </w:t>
      </w:r>
      <w:r>
        <w:rPr>
          <w:color w:val="231F20"/>
          <w:w w:val="105"/>
        </w:rPr>
        <w:t>Erzgebirge</w:t>
      </w:r>
      <w:r>
        <w:rPr>
          <w:color w:val="231F20"/>
          <w:spacing w:val="-11"/>
          <w:w w:val="105"/>
        </w:rPr>
        <w:t> </w:t>
      </w:r>
      <w:r>
        <w:rPr>
          <w:color w:val="231F20"/>
          <w:w w:val="105"/>
        </w:rPr>
        <w:t>zu</w:t>
      </w:r>
      <w:r>
        <w:rPr>
          <w:color w:val="231F20"/>
          <w:spacing w:val="-11"/>
          <w:w w:val="105"/>
        </w:rPr>
        <w:t> </w:t>
      </w:r>
      <w:r>
        <w:rPr>
          <w:color w:val="231F20"/>
          <w:w w:val="105"/>
        </w:rPr>
        <w:t>ﬁnden.</w:t>
      </w:r>
      <w:r>
        <w:rPr>
          <w:color w:val="231F20"/>
          <w:spacing w:val="-11"/>
          <w:w w:val="105"/>
        </w:rPr>
        <w:t> </w:t>
      </w:r>
      <w:r>
        <w:rPr>
          <w:color w:val="231F20"/>
          <w:w w:val="105"/>
        </w:rPr>
        <w:t>Auch</w:t>
      </w:r>
      <w:r>
        <w:rPr>
          <w:color w:val="231F20"/>
          <w:spacing w:val="-11"/>
          <w:w w:val="105"/>
        </w:rPr>
        <w:t> </w:t>
      </w:r>
      <w:r>
        <w:rPr>
          <w:color w:val="231F20"/>
          <w:w w:val="105"/>
        </w:rPr>
        <w:t>die</w:t>
      </w:r>
      <w:r>
        <w:rPr>
          <w:color w:val="231F20"/>
          <w:spacing w:val="-11"/>
          <w:w w:val="105"/>
        </w:rPr>
        <w:t> </w:t>
      </w:r>
      <w:r>
        <w:rPr>
          <w:color w:val="231F20"/>
          <w:w w:val="105"/>
        </w:rPr>
        <w:t>Bezeichnung</w:t>
      </w:r>
    </w:p>
    <w:p>
      <w:pPr>
        <w:pStyle w:val="BodyText"/>
        <w:spacing w:line="235" w:lineRule="auto" w:before="5"/>
        <w:ind w:left="1332" w:right="2164"/>
      </w:pPr>
      <w:r>
        <w:rPr>
          <w:color w:val="231F20"/>
        </w:rPr>
        <w:t>„Böhmischer Steig“ („</w:t>
      </w:r>
      <w:r>
        <w:rPr>
          <w:i/>
          <w:color w:val="231F20"/>
        </w:rPr>
        <w:t>antiqua semita Bohemiae</w:t>
      </w:r>
      <w:r>
        <w:rPr>
          <w:color w:val="231F20"/>
        </w:rPr>
        <w:t>“) war dafür geläuﬁg. Wie alt diese Wege waren, ist unbekannt</w:t>
      </w:r>
      <w:r>
        <w:rPr>
          <w:rFonts w:ascii="Arial" w:hAnsi="Arial"/>
          <w:color w:val="221E20"/>
        </w:rPr>
        <w:t>. </w:t>
      </w:r>
      <w:r>
        <w:rPr>
          <w:color w:val="231F20"/>
        </w:rPr>
        <w:t>Wer mag auch einst die Schneisen dafür durch den Urwald geschlagen haben?</w:t>
      </w:r>
    </w:p>
    <w:p>
      <w:pPr>
        <w:pStyle w:val="BodyText"/>
        <w:spacing w:before="9"/>
        <w:rPr>
          <w:sz w:val="19"/>
        </w:rPr>
      </w:pPr>
    </w:p>
    <w:p>
      <w:pPr>
        <w:pStyle w:val="BodyText"/>
        <w:spacing w:line="235" w:lineRule="auto"/>
        <w:ind w:left="1332" w:right="1711" w:hanging="1"/>
      </w:pPr>
      <w:r>
        <w:rPr>
          <w:color w:val="231F20"/>
          <w:w w:val="105"/>
        </w:rPr>
        <w:t>Am</w:t>
      </w:r>
      <w:r>
        <w:rPr>
          <w:color w:val="231F20"/>
          <w:spacing w:val="-22"/>
          <w:w w:val="105"/>
        </w:rPr>
        <w:t> </w:t>
      </w:r>
      <w:r>
        <w:rPr>
          <w:color w:val="231F20"/>
          <w:w w:val="105"/>
        </w:rPr>
        <w:t>unmittelbaren</w:t>
      </w:r>
      <w:r>
        <w:rPr>
          <w:color w:val="231F20"/>
          <w:spacing w:val="-22"/>
          <w:w w:val="105"/>
        </w:rPr>
        <w:t> </w:t>
      </w:r>
      <w:r>
        <w:rPr>
          <w:color w:val="231F20"/>
          <w:w w:val="105"/>
        </w:rPr>
        <w:t>Nordrand</w:t>
      </w:r>
      <w:r>
        <w:rPr>
          <w:color w:val="231F20"/>
          <w:spacing w:val="-21"/>
          <w:w w:val="105"/>
        </w:rPr>
        <w:t> </w:t>
      </w:r>
      <w:r>
        <w:rPr>
          <w:color w:val="231F20"/>
          <w:w w:val="105"/>
        </w:rPr>
        <w:t>des</w:t>
      </w:r>
      <w:r>
        <w:rPr>
          <w:color w:val="231F20"/>
          <w:spacing w:val="-22"/>
          <w:w w:val="105"/>
        </w:rPr>
        <w:t> </w:t>
      </w:r>
      <w:r>
        <w:rPr>
          <w:color w:val="231F20"/>
          <w:w w:val="105"/>
        </w:rPr>
        <w:t>Erzgebirges</w:t>
      </w:r>
      <w:r>
        <w:rPr>
          <w:color w:val="231F20"/>
          <w:spacing w:val="-21"/>
          <w:w w:val="105"/>
        </w:rPr>
        <w:t> </w:t>
      </w:r>
      <w:r>
        <w:rPr>
          <w:color w:val="231F20"/>
          <w:w w:val="105"/>
        </w:rPr>
        <w:t>waren</w:t>
      </w:r>
      <w:r>
        <w:rPr>
          <w:color w:val="231F20"/>
          <w:spacing w:val="-22"/>
          <w:w w:val="105"/>
        </w:rPr>
        <w:t> </w:t>
      </w:r>
      <w:r>
        <w:rPr>
          <w:color w:val="231F20"/>
          <w:w w:val="105"/>
        </w:rPr>
        <w:t>über</w:t>
      </w:r>
      <w:r>
        <w:rPr>
          <w:color w:val="231F20"/>
          <w:spacing w:val="-21"/>
          <w:w w:val="105"/>
        </w:rPr>
        <w:t> </w:t>
      </w:r>
      <w:r>
        <w:rPr>
          <w:color w:val="231F20"/>
          <w:w w:val="105"/>
        </w:rPr>
        <w:t>Funde</w:t>
      </w:r>
      <w:r>
        <w:rPr>
          <w:color w:val="231F20"/>
          <w:spacing w:val="-22"/>
          <w:w w:val="105"/>
        </w:rPr>
        <w:t> </w:t>
      </w:r>
      <w:r>
        <w:rPr>
          <w:color w:val="231F20"/>
          <w:w w:val="105"/>
        </w:rPr>
        <w:t>steinzeitlicher</w:t>
      </w:r>
      <w:r>
        <w:rPr>
          <w:color w:val="231F20"/>
          <w:spacing w:val="-21"/>
          <w:w w:val="105"/>
        </w:rPr>
        <w:t> </w:t>
      </w:r>
      <w:r>
        <w:rPr>
          <w:color w:val="231F20"/>
          <w:w w:val="105"/>
        </w:rPr>
        <w:t>Gerätschaften</w:t>
      </w:r>
      <w:r>
        <w:rPr>
          <w:color w:val="231F20"/>
          <w:spacing w:val="-22"/>
          <w:w w:val="105"/>
        </w:rPr>
        <w:t> </w:t>
      </w:r>
      <w:r>
        <w:rPr>
          <w:color w:val="231F20"/>
          <w:w w:val="105"/>
        </w:rPr>
        <w:t>frühere</w:t>
      </w:r>
      <w:r>
        <w:rPr>
          <w:color w:val="231F20"/>
          <w:spacing w:val="-22"/>
          <w:w w:val="105"/>
        </w:rPr>
        <w:t> </w:t>
      </w:r>
      <w:r>
        <w:rPr>
          <w:color w:val="231F20"/>
          <w:w w:val="105"/>
        </w:rPr>
        <w:t>Besiedlungen nachweisbar. Die Slawen wanderten um 600 u. Z. von Böhmen kommend über das Elbtal in den mitteldeutschen Raum</w:t>
      </w:r>
      <w:r>
        <w:rPr>
          <w:color w:val="231F20"/>
          <w:spacing w:val="-11"/>
          <w:w w:val="105"/>
        </w:rPr>
        <w:t> </w:t>
      </w:r>
      <w:r>
        <w:rPr>
          <w:color w:val="231F20"/>
          <w:w w:val="105"/>
        </w:rPr>
        <w:t>ein</w:t>
      </w:r>
      <w:r>
        <w:rPr>
          <w:color w:val="231F20"/>
          <w:spacing w:val="-11"/>
          <w:w w:val="105"/>
        </w:rPr>
        <w:t> </w:t>
      </w:r>
      <w:r>
        <w:rPr>
          <w:color w:val="231F20"/>
          <w:w w:val="105"/>
        </w:rPr>
        <w:t>und</w:t>
      </w:r>
      <w:r>
        <w:rPr>
          <w:color w:val="231F20"/>
          <w:spacing w:val="-11"/>
          <w:w w:val="105"/>
        </w:rPr>
        <w:t> </w:t>
      </w:r>
      <w:r>
        <w:rPr>
          <w:color w:val="231F20"/>
          <w:w w:val="105"/>
        </w:rPr>
        <w:t>zogen</w:t>
      </w:r>
      <w:r>
        <w:rPr>
          <w:color w:val="231F20"/>
          <w:spacing w:val="-11"/>
          <w:w w:val="105"/>
        </w:rPr>
        <w:t> </w:t>
      </w:r>
      <w:r>
        <w:rPr>
          <w:color w:val="231F20"/>
          <w:w w:val="105"/>
        </w:rPr>
        <w:t>dann</w:t>
      </w:r>
      <w:r>
        <w:rPr>
          <w:color w:val="231F20"/>
          <w:spacing w:val="-11"/>
          <w:w w:val="105"/>
        </w:rPr>
        <w:t> </w:t>
      </w:r>
      <w:r>
        <w:rPr>
          <w:color w:val="231F20"/>
          <w:w w:val="105"/>
        </w:rPr>
        <w:t>die</w:t>
      </w:r>
      <w:r>
        <w:rPr>
          <w:color w:val="231F20"/>
          <w:spacing w:val="-11"/>
          <w:w w:val="105"/>
        </w:rPr>
        <w:t> </w:t>
      </w:r>
      <w:r>
        <w:rPr>
          <w:color w:val="231F20"/>
          <w:w w:val="105"/>
        </w:rPr>
        <w:t>Täler</w:t>
      </w:r>
      <w:r>
        <w:rPr>
          <w:color w:val="231F20"/>
          <w:spacing w:val="-11"/>
          <w:w w:val="105"/>
        </w:rPr>
        <w:t> </w:t>
      </w:r>
      <w:r>
        <w:rPr>
          <w:color w:val="231F20"/>
          <w:w w:val="105"/>
        </w:rPr>
        <w:t>der</w:t>
      </w:r>
      <w:r>
        <w:rPr>
          <w:color w:val="231F20"/>
          <w:spacing w:val="-11"/>
          <w:w w:val="105"/>
        </w:rPr>
        <w:t> </w:t>
      </w:r>
      <w:r>
        <w:rPr>
          <w:color w:val="231F20"/>
          <w:w w:val="105"/>
        </w:rPr>
        <w:t>Nebenﬂüsse</w:t>
      </w:r>
      <w:r>
        <w:rPr>
          <w:color w:val="231F20"/>
          <w:spacing w:val="-11"/>
          <w:w w:val="105"/>
        </w:rPr>
        <w:t> </w:t>
      </w:r>
      <w:r>
        <w:rPr>
          <w:color w:val="231F20"/>
          <w:w w:val="105"/>
        </w:rPr>
        <w:t>Mulde</w:t>
      </w:r>
      <w:r>
        <w:rPr>
          <w:color w:val="231F20"/>
          <w:spacing w:val="-11"/>
          <w:w w:val="105"/>
        </w:rPr>
        <w:t> </w:t>
      </w:r>
      <w:r>
        <w:rPr>
          <w:color w:val="231F20"/>
          <w:w w:val="105"/>
        </w:rPr>
        <w:t>und</w:t>
      </w:r>
      <w:r>
        <w:rPr>
          <w:color w:val="231F20"/>
          <w:spacing w:val="-11"/>
          <w:w w:val="105"/>
        </w:rPr>
        <w:t> </w:t>
      </w:r>
      <w:r>
        <w:rPr>
          <w:color w:val="231F20"/>
          <w:w w:val="105"/>
        </w:rPr>
        <w:t>Saale</w:t>
      </w:r>
      <w:r>
        <w:rPr>
          <w:color w:val="231F20"/>
          <w:spacing w:val="-11"/>
          <w:w w:val="105"/>
        </w:rPr>
        <w:t> </w:t>
      </w:r>
      <w:r>
        <w:rPr>
          <w:color w:val="231F20"/>
          <w:w w:val="105"/>
        </w:rPr>
        <w:t>ﬂussaufwärts.</w:t>
      </w:r>
      <w:r>
        <w:rPr>
          <w:color w:val="231F20"/>
          <w:spacing w:val="-11"/>
          <w:w w:val="105"/>
        </w:rPr>
        <w:t> </w:t>
      </w:r>
      <w:r>
        <w:rPr>
          <w:color w:val="231F20"/>
          <w:w w:val="105"/>
        </w:rPr>
        <w:t>Wieweit</w:t>
      </w:r>
      <w:r>
        <w:rPr>
          <w:color w:val="231F20"/>
          <w:spacing w:val="-11"/>
          <w:w w:val="105"/>
        </w:rPr>
        <w:t> </w:t>
      </w:r>
      <w:r>
        <w:rPr>
          <w:color w:val="231F20"/>
          <w:w w:val="105"/>
        </w:rPr>
        <w:t>sie</w:t>
      </w:r>
      <w:r>
        <w:rPr>
          <w:color w:val="231F20"/>
          <w:spacing w:val="-11"/>
          <w:w w:val="105"/>
        </w:rPr>
        <w:t> </w:t>
      </w:r>
      <w:r>
        <w:rPr>
          <w:color w:val="231F20"/>
          <w:w w:val="105"/>
        </w:rPr>
        <w:t>die</w:t>
      </w:r>
      <w:r>
        <w:rPr>
          <w:color w:val="231F20"/>
          <w:spacing w:val="-11"/>
          <w:w w:val="105"/>
        </w:rPr>
        <w:t> </w:t>
      </w:r>
      <w:r>
        <w:rPr>
          <w:color w:val="231F20"/>
          <w:w w:val="105"/>
        </w:rPr>
        <w:t>Gegend</w:t>
      </w:r>
    </w:p>
    <w:p>
      <w:pPr>
        <w:pStyle w:val="BodyText"/>
        <w:spacing w:line="235" w:lineRule="auto" w:before="3"/>
        <w:ind w:left="1332" w:right="1501"/>
      </w:pPr>
      <w:r>
        <w:rPr>
          <w:color w:val="231F20"/>
          <w:w w:val="105"/>
        </w:rPr>
        <w:t>der heutigen Ortlage Langenau erreicht hatten, ist bislang nicht erwiesen. Sicherlich nutzten auch sie die alten Salzstraßen,</w:t>
      </w:r>
      <w:r>
        <w:rPr>
          <w:color w:val="231F20"/>
          <w:spacing w:val="-15"/>
          <w:w w:val="105"/>
        </w:rPr>
        <w:t> </w:t>
      </w:r>
      <w:r>
        <w:rPr>
          <w:color w:val="231F20"/>
          <w:w w:val="105"/>
        </w:rPr>
        <w:t>um</w:t>
      </w:r>
      <w:r>
        <w:rPr>
          <w:color w:val="231F20"/>
          <w:spacing w:val="-15"/>
          <w:w w:val="105"/>
        </w:rPr>
        <w:t> </w:t>
      </w:r>
      <w:r>
        <w:rPr>
          <w:color w:val="231F20"/>
          <w:w w:val="105"/>
        </w:rPr>
        <w:t>die</w:t>
      </w:r>
      <w:r>
        <w:rPr>
          <w:color w:val="231F20"/>
          <w:spacing w:val="-15"/>
          <w:w w:val="105"/>
        </w:rPr>
        <w:t> </w:t>
      </w:r>
      <w:r>
        <w:rPr>
          <w:color w:val="231F20"/>
          <w:w w:val="105"/>
        </w:rPr>
        <w:t>in</w:t>
      </w:r>
      <w:r>
        <w:rPr>
          <w:color w:val="231F20"/>
          <w:spacing w:val="-15"/>
          <w:w w:val="105"/>
        </w:rPr>
        <w:t> </w:t>
      </w:r>
      <w:r>
        <w:rPr>
          <w:color w:val="231F20"/>
          <w:w w:val="105"/>
        </w:rPr>
        <w:t>Böhmen</w:t>
      </w:r>
      <w:r>
        <w:rPr>
          <w:color w:val="231F20"/>
          <w:spacing w:val="-15"/>
          <w:w w:val="105"/>
        </w:rPr>
        <w:t> </w:t>
      </w:r>
      <w:r>
        <w:rPr>
          <w:color w:val="231F20"/>
          <w:w w:val="105"/>
        </w:rPr>
        <w:t>gelegenen</w:t>
      </w:r>
      <w:r>
        <w:rPr>
          <w:color w:val="231F20"/>
          <w:spacing w:val="-15"/>
          <w:w w:val="105"/>
        </w:rPr>
        <w:t> </w:t>
      </w:r>
      <w:r>
        <w:rPr>
          <w:color w:val="231F20"/>
          <w:w w:val="105"/>
        </w:rPr>
        <w:t>Slawengaue</w:t>
      </w:r>
      <w:r>
        <w:rPr>
          <w:color w:val="231F20"/>
          <w:spacing w:val="-15"/>
          <w:w w:val="105"/>
        </w:rPr>
        <w:t> </w:t>
      </w:r>
      <w:r>
        <w:rPr>
          <w:color w:val="231F20"/>
          <w:w w:val="105"/>
        </w:rPr>
        <w:t>mit</w:t>
      </w:r>
      <w:r>
        <w:rPr>
          <w:color w:val="231F20"/>
          <w:spacing w:val="-15"/>
          <w:w w:val="105"/>
        </w:rPr>
        <w:t> </w:t>
      </w:r>
      <w:r>
        <w:rPr>
          <w:color w:val="231F20"/>
          <w:w w:val="105"/>
        </w:rPr>
        <w:t>Salz</w:t>
      </w:r>
      <w:r>
        <w:rPr>
          <w:color w:val="231F20"/>
          <w:spacing w:val="-15"/>
          <w:w w:val="105"/>
        </w:rPr>
        <w:t> </w:t>
      </w:r>
      <w:r>
        <w:rPr>
          <w:color w:val="231F20"/>
          <w:w w:val="105"/>
        </w:rPr>
        <w:t>zu</w:t>
      </w:r>
      <w:r>
        <w:rPr>
          <w:color w:val="231F20"/>
          <w:spacing w:val="-15"/>
          <w:w w:val="105"/>
        </w:rPr>
        <w:t> </w:t>
      </w:r>
      <w:r>
        <w:rPr>
          <w:color w:val="231F20"/>
          <w:w w:val="105"/>
        </w:rPr>
        <w:t>versorgen.</w:t>
      </w:r>
      <w:r>
        <w:rPr>
          <w:color w:val="231F20"/>
          <w:spacing w:val="-15"/>
          <w:w w:val="105"/>
        </w:rPr>
        <w:t> </w:t>
      </w:r>
      <w:r>
        <w:rPr>
          <w:color w:val="231F20"/>
          <w:w w:val="105"/>
        </w:rPr>
        <w:t>Vielleicht</w:t>
      </w:r>
      <w:r>
        <w:rPr>
          <w:color w:val="231F20"/>
          <w:spacing w:val="-15"/>
          <w:w w:val="105"/>
        </w:rPr>
        <w:t> </w:t>
      </w:r>
      <w:r>
        <w:rPr>
          <w:color w:val="231F20"/>
          <w:w w:val="105"/>
        </w:rPr>
        <w:t>waren</w:t>
      </w:r>
      <w:r>
        <w:rPr>
          <w:color w:val="231F20"/>
          <w:spacing w:val="-15"/>
          <w:w w:val="105"/>
        </w:rPr>
        <w:t> </w:t>
      </w:r>
      <w:r>
        <w:rPr>
          <w:color w:val="231F20"/>
          <w:w w:val="105"/>
        </w:rPr>
        <w:t>sogar</w:t>
      </w:r>
      <w:r>
        <w:rPr>
          <w:color w:val="231F20"/>
          <w:spacing w:val="-15"/>
          <w:w w:val="105"/>
        </w:rPr>
        <w:t> </w:t>
      </w:r>
      <w:r>
        <w:rPr>
          <w:color w:val="231F20"/>
          <w:w w:val="105"/>
        </w:rPr>
        <w:t>einzelne</w:t>
      </w:r>
      <w:r>
        <w:rPr>
          <w:color w:val="231F20"/>
          <w:spacing w:val="-15"/>
          <w:w w:val="105"/>
        </w:rPr>
        <w:t> </w:t>
      </w:r>
      <w:r>
        <w:rPr>
          <w:color w:val="231F20"/>
          <w:w w:val="105"/>
        </w:rPr>
        <w:t>Beeren- und Honigsammler an den Oberlauf der Großen Striegis gelangt. Möglicherweise hatten sogar schon einzelne slawische</w:t>
      </w:r>
      <w:r>
        <w:rPr>
          <w:color w:val="231F20"/>
          <w:spacing w:val="-13"/>
          <w:w w:val="105"/>
        </w:rPr>
        <w:t> </w:t>
      </w:r>
      <w:r>
        <w:rPr>
          <w:color w:val="231F20"/>
          <w:w w:val="105"/>
        </w:rPr>
        <w:t>Hirten</w:t>
      </w:r>
      <w:r>
        <w:rPr>
          <w:color w:val="231F20"/>
          <w:spacing w:val="-13"/>
          <w:w w:val="105"/>
        </w:rPr>
        <w:t> </w:t>
      </w:r>
      <w:r>
        <w:rPr>
          <w:color w:val="231F20"/>
          <w:w w:val="105"/>
        </w:rPr>
        <w:t>geeignete</w:t>
      </w:r>
      <w:r>
        <w:rPr>
          <w:color w:val="231F20"/>
          <w:spacing w:val="-12"/>
          <w:w w:val="105"/>
        </w:rPr>
        <w:t> </w:t>
      </w:r>
      <w:r>
        <w:rPr>
          <w:color w:val="231F20"/>
          <w:w w:val="105"/>
        </w:rPr>
        <w:t>Waldweideplätze</w:t>
      </w:r>
      <w:r>
        <w:rPr>
          <w:color w:val="231F20"/>
          <w:spacing w:val="-13"/>
          <w:w w:val="105"/>
        </w:rPr>
        <w:t> </w:t>
      </w:r>
      <w:r>
        <w:rPr>
          <w:color w:val="231F20"/>
          <w:w w:val="105"/>
        </w:rPr>
        <w:t>entdeckt.</w:t>
      </w:r>
      <w:r>
        <w:rPr>
          <w:color w:val="231F20"/>
          <w:spacing w:val="-13"/>
          <w:w w:val="105"/>
        </w:rPr>
        <w:t> </w:t>
      </w:r>
      <w:r>
        <w:rPr>
          <w:color w:val="231F20"/>
          <w:w w:val="105"/>
        </w:rPr>
        <w:t>Siedlungsfunde</w:t>
      </w:r>
      <w:r>
        <w:rPr>
          <w:color w:val="231F20"/>
          <w:spacing w:val="-12"/>
          <w:w w:val="105"/>
        </w:rPr>
        <w:t> </w:t>
      </w:r>
      <w:r>
        <w:rPr>
          <w:color w:val="231F20"/>
          <w:w w:val="105"/>
        </w:rPr>
        <w:t>aus</w:t>
      </w:r>
      <w:r>
        <w:rPr>
          <w:color w:val="231F20"/>
          <w:spacing w:val="-13"/>
          <w:w w:val="105"/>
        </w:rPr>
        <w:t> </w:t>
      </w:r>
      <w:r>
        <w:rPr>
          <w:color w:val="231F20"/>
          <w:w w:val="105"/>
        </w:rPr>
        <w:t>dieser</w:t>
      </w:r>
      <w:r>
        <w:rPr>
          <w:color w:val="231F20"/>
          <w:spacing w:val="-13"/>
          <w:w w:val="105"/>
        </w:rPr>
        <w:t> </w:t>
      </w:r>
      <w:r>
        <w:rPr>
          <w:color w:val="231F20"/>
          <w:w w:val="105"/>
        </w:rPr>
        <w:t>Zeit</w:t>
      </w:r>
      <w:r>
        <w:rPr>
          <w:color w:val="231F20"/>
          <w:spacing w:val="-12"/>
          <w:w w:val="105"/>
        </w:rPr>
        <w:t> </w:t>
      </w:r>
      <w:r>
        <w:rPr>
          <w:color w:val="231F20"/>
          <w:w w:val="105"/>
        </w:rPr>
        <w:t>jedenfalls</w:t>
      </w:r>
      <w:r>
        <w:rPr>
          <w:color w:val="231F20"/>
          <w:spacing w:val="-13"/>
          <w:w w:val="105"/>
        </w:rPr>
        <w:t> </w:t>
      </w:r>
      <w:r>
        <w:rPr>
          <w:color w:val="231F20"/>
          <w:w w:val="105"/>
        </w:rPr>
        <w:t>sind</w:t>
      </w:r>
      <w:r>
        <w:rPr>
          <w:color w:val="231F20"/>
          <w:spacing w:val="-13"/>
          <w:w w:val="105"/>
        </w:rPr>
        <w:t> </w:t>
      </w:r>
      <w:r>
        <w:rPr>
          <w:color w:val="231F20"/>
          <w:w w:val="105"/>
        </w:rPr>
        <w:t>unbekannt</w:t>
      </w:r>
    </w:p>
    <w:p>
      <w:pPr>
        <w:pStyle w:val="BodyText"/>
        <w:spacing w:line="243" w:lineRule="exact"/>
        <w:ind w:left="1332"/>
      </w:pPr>
      <w:r>
        <w:rPr>
          <w:color w:val="231F20"/>
        </w:rPr>
        <w:t>(z. B. </w:t>
      </w:r>
      <w:r>
        <w:rPr>
          <w:rFonts w:ascii="Arial"/>
          <w:color w:val="221E20"/>
        </w:rPr>
        <w:t>Walther </w:t>
      </w:r>
      <w:r>
        <w:rPr>
          <w:color w:val="231F20"/>
        </w:rPr>
        <w:t>1960; </w:t>
      </w:r>
      <w:r>
        <w:rPr>
          <w:rFonts w:ascii="Arial"/>
          <w:color w:val="231F20"/>
        </w:rPr>
        <w:t>B</w:t>
      </w:r>
      <w:r>
        <w:rPr>
          <w:rFonts w:ascii="Arial"/>
          <w:color w:val="221E20"/>
        </w:rPr>
        <w:t>laschke </w:t>
      </w:r>
      <w:r>
        <w:rPr>
          <w:color w:val="231F20"/>
        </w:rPr>
        <w:t>1990).</w:t>
      </w:r>
    </w:p>
    <w:p>
      <w:pPr>
        <w:pStyle w:val="BodyText"/>
        <w:spacing w:before="7"/>
        <w:rPr>
          <w:sz w:val="19"/>
        </w:rPr>
      </w:pPr>
    </w:p>
    <w:p>
      <w:pPr>
        <w:pStyle w:val="BodyText"/>
        <w:spacing w:line="235" w:lineRule="auto"/>
        <w:ind w:left="1332" w:right="1657"/>
      </w:pPr>
      <w:r>
        <w:rPr>
          <w:color w:val="231F20"/>
          <w:w w:val="105"/>
        </w:rPr>
        <w:t>Im</w:t>
      </w:r>
      <w:r>
        <w:rPr>
          <w:color w:val="231F20"/>
          <w:spacing w:val="-14"/>
          <w:w w:val="105"/>
        </w:rPr>
        <w:t> </w:t>
      </w:r>
      <w:r>
        <w:rPr>
          <w:color w:val="231F20"/>
          <w:spacing w:val="-4"/>
          <w:w w:val="105"/>
        </w:rPr>
        <w:t>10.</w:t>
      </w:r>
      <w:r>
        <w:rPr>
          <w:color w:val="231F20"/>
          <w:spacing w:val="-14"/>
          <w:w w:val="105"/>
        </w:rPr>
        <w:t> </w:t>
      </w:r>
      <w:r>
        <w:rPr>
          <w:color w:val="231F20"/>
          <w:w w:val="105"/>
        </w:rPr>
        <w:t>Jahrhundert</w:t>
      </w:r>
      <w:r>
        <w:rPr>
          <w:color w:val="231F20"/>
          <w:spacing w:val="-14"/>
          <w:w w:val="105"/>
        </w:rPr>
        <w:t> </w:t>
      </w:r>
      <w:r>
        <w:rPr>
          <w:color w:val="231F20"/>
          <w:w w:val="105"/>
        </w:rPr>
        <w:t>begann</w:t>
      </w:r>
      <w:r>
        <w:rPr>
          <w:color w:val="231F20"/>
          <w:spacing w:val="-14"/>
          <w:w w:val="105"/>
        </w:rPr>
        <w:t> </w:t>
      </w:r>
      <w:r>
        <w:rPr>
          <w:color w:val="231F20"/>
          <w:w w:val="105"/>
        </w:rPr>
        <w:t>die</w:t>
      </w:r>
      <w:r>
        <w:rPr>
          <w:color w:val="231F20"/>
          <w:spacing w:val="-13"/>
          <w:w w:val="105"/>
        </w:rPr>
        <w:t> </w:t>
      </w:r>
      <w:r>
        <w:rPr>
          <w:color w:val="231F20"/>
          <w:w w:val="105"/>
        </w:rPr>
        <w:t>deutsche</w:t>
      </w:r>
      <w:r>
        <w:rPr>
          <w:color w:val="231F20"/>
          <w:spacing w:val="-14"/>
          <w:w w:val="105"/>
        </w:rPr>
        <w:t> </w:t>
      </w:r>
      <w:r>
        <w:rPr>
          <w:color w:val="231F20"/>
          <w:w w:val="105"/>
        </w:rPr>
        <w:t>Ostexpansion</w:t>
      </w:r>
      <w:r>
        <w:rPr>
          <w:color w:val="231F20"/>
          <w:spacing w:val="-14"/>
          <w:w w:val="105"/>
        </w:rPr>
        <w:t> </w:t>
      </w:r>
      <w:r>
        <w:rPr>
          <w:color w:val="231F20"/>
          <w:w w:val="105"/>
        </w:rPr>
        <w:t>unter</w:t>
      </w:r>
      <w:r>
        <w:rPr>
          <w:color w:val="231F20"/>
          <w:spacing w:val="-14"/>
          <w:w w:val="105"/>
        </w:rPr>
        <w:t> </w:t>
      </w:r>
      <w:r>
        <w:rPr>
          <w:color w:val="231F20"/>
          <w:w w:val="105"/>
        </w:rPr>
        <w:t>König</w:t>
      </w:r>
      <w:r>
        <w:rPr>
          <w:color w:val="231F20"/>
          <w:spacing w:val="-13"/>
          <w:w w:val="105"/>
        </w:rPr>
        <w:t> </w:t>
      </w:r>
      <w:r>
        <w:rPr>
          <w:color w:val="231F20"/>
          <w:w w:val="105"/>
        </w:rPr>
        <w:t>Heinrich</w:t>
      </w:r>
      <w:r>
        <w:rPr>
          <w:color w:val="231F20"/>
          <w:spacing w:val="-14"/>
          <w:w w:val="105"/>
        </w:rPr>
        <w:t> </w:t>
      </w:r>
      <w:r>
        <w:rPr>
          <w:color w:val="231F20"/>
          <w:w w:val="105"/>
        </w:rPr>
        <w:t>I.</w:t>
      </w:r>
      <w:r>
        <w:rPr>
          <w:color w:val="231F20"/>
          <w:spacing w:val="-14"/>
          <w:w w:val="105"/>
        </w:rPr>
        <w:t> </w:t>
      </w:r>
      <w:r>
        <w:rPr>
          <w:color w:val="231F20"/>
          <w:w w:val="105"/>
        </w:rPr>
        <w:t>In</w:t>
      </w:r>
      <w:r>
        <w:rPr>
          <w:color w:val="231F20"/>
          <w:spacing w:val="-14"/>
          <w:w w:val="105"/>
        </w:rPr>
        <w:t> </w:t>
      </w:r>
      <w:r>
        <w:rPr>
          <w:color w:val="231F20"/>
          <w:w w:val="105"/>
        </w:rPr>
        <w:t>den</w:t>
      </w:r>
      <w:r>
        <w:rPr>
          <w:color w:val="231F20"/>
          <w:spacing w:val="-14"/>
          <w:w w:val="105"/>
        </w:rPr>
        <w:t> </w:t>
      </w:r>
      <w:r>
        <w:rPr>
          <w:color w:val="231F20"/>
          <w:w w:val="105"/>
        </w:rPr>
        <w:t>Jahren</w:t>
      </w:r>
      <w:r>
        <w:rPr>
          <w:color w:val="231F20"/>
          <w:spacing w:val="-13"/>
          <w:w w:val="105"/>
        </w:rPr>
        <w:t> </w:t>
      </w:r>
      <w:r>
        <w:rPr>
          <w:color w:val="231F20"/>
          <w:spacing w:val="-3"/>
          <w:w w:val="105"/>
        </w:rPr>
        <w:t>928/928</w:t>
      </w:r>
      <w:r>
        <w:rPr>
          <w:color w:val="231F20"/>
          <w:spacing w:val="-14"/>
          <w:w w:val="105"/>
        </w:rPr>
        <w:t> </w:t>
      </w:r>
      <w:r>
        <w:rPr>
          <w:color w:val="231F20"/>
          <w:w w:val="105"/>
        </w:rPr>
        <w:t>schlug</w:t>
      </w:r>
      <w:r>
        <w:rPr>
          <w:color w:val="231F20"/>
          <w:spacing w:val="-14"/>
          <w:w w:val="105"/>
        </w:rPr>
        <w:t> </w:t>
      </w:r>
      <w:r>
        <w:rPr>
          <w:color w:val="231F20"/>
          <w:w w:val="105"/>
        </w:rPr>
        <w:t>er</w:t>
      </w:r>
      <w:r>
        <w:rPr>
          <w:color w:val="231F20"/>
          <w:spacing w:val="-14"/>
          <w:w w:val="105"/>
        </w:rPr>
        <w:t> </w:t>
      </w:r>
      <w:r>
        <w:rPr>
          <w:color w:val="231F20"/>
          <w:w w:val="105"/>
        </w:rPr>
        <w:t>den slawischen</w:t>
      </w:r>
      <w:r>
        <w:rPr>
          <w:color w:val="231F20"/>
          <w:spacing w:val="-17"/>
          <w:w w:val="105"/>
        </w:rPr>
        <w:t> </w:t>
      </w:r>
      <w:r>
        <w:rPr>
          <w:color w:val="231F20"/>
          <w:w w:val="105"/>
        </w:rPr>
        <w:t>Stamm</w:t>
      </w:r>
      <w:r>
        <w:rPr>
          <w:color w:val="231F20"/>
          <w:spacing w:val="-16"/>
          <w:w w:val="105"/>
        </w:rPr>
        <w:t> </w:t>
      </w:r>
      <w:r>
        <w:rPr>
          <w:color w:val="231F20"/>
          <w:w w:val="105"/>
        </w:rPr>
        <w:t>der</w:t>
      </w:r>
      <w:r>
        <w:rPr>
          <w:color w:val="231F20"/>
          <w:spacing w:val="-16"/>
          <w:w w:val="105"/>
        </w:rPr>
        <w:t> </w:t>
      </w:r>
      <w:r>
        <w:rPr>
          <w:color w:val="231F20"/>
          <w:w w:val="105"/>
        </w:rPr>
        <w:t>Daleminzer</w:t>
      </w:r>
      <w:r>
        <w:rPr>
          <w:color w:val="231F20"/>
          <w:spacing w:val="-16"/>
          <w:w w:val="105"/>
        </w:rPr>
        <w:t> </w:t>
      </w:r>
      <w:r>
        <w:rPr>
          <w:color w:val="231F20"/>
          <w:w w:val="105"/>
        </w:rPr>
        <w:t>im</w:t>
      </w:r>
      <w:r>
        <w:rPr>
          <w:color w:val="231F20"/>
          <w:spacing w:val="-16"/>
          <w:w w:val="105"/>
        </w:rPr>
        <w:t> </w:t>
      </w:r>
      <w:r>
        <w:rPr>
          <w:color w:val="231F20"/>
          <w:w w:val="105"/>
        </w:rPr>
        <w:t>Raum</w:t>
      </w:r>
      <w:r>
        <w:rPr>
          <w:color w:val="231F20"/>
          <w:spacing w:val="-16"/>
          <w:w w:val="105"/>
        </w:rPr>
        <w:t> </w:t>
      </w:r>
      <w:r>
        <w:rPr>
          <w:color w:val="231F20"/>
          <w:w w:val="105"/>
        </w:rPr>
        <w:t>zwischen</w:t>
      </w:r>
      <w:r>
        <w:rPr>
          <w:color w:val="231F20"/>
          <w:spacing w:val="-16"/>
          <w:w w:val="105"/>
        </w:rPr>
        <w:t> </w:t>
      </w:r>
      <w:r>
        <w:rPr>
          <w:color w:val="231F20"/>
          <w:w w:val="105"/>
        </w:rPr>
        <w:t>Mulde</w:t>
      </w:r>
      <w:r>
        <w:rPr>
          <w:color w:val="231F20"/>
          <w:spacing w:val="-16"/>
          <w:w w:val="105"/>
        </w:rPr>
        <w:t> </w:t>
      </w:r>
      <w:r>
        <w:rPr>
          <w:color w:val="231F20"/>
          <w:w w:val="105"/>
        </w:rPr>
        <w:t>und</w:t>
      </w:r>
      <w:r>
        <w:rPr>
          <w:color w:val="231F20"/>
          <w:spacing w:val="-16"/>
          <w:w w:val="105"/>
        </w:rPr>
        <w:t> </w:t>
      </w:r>
      <w:r>
        <w:rPr>
          <w:color w:val="231F20"/>
          <w:w w:val="105"/>
        </w:rPr>
        <w:t>Elbe</w:t>
      </w:r>
      <w:r>
        <w:rPr>
          <w:color w:val="231F20"/>
          <w:spacing w:val="-16"/>
          <w:w w:val="105"/>
        </w:rPr>
        <w:t> </w:t>
      </w:r>
      <w:r>
        <w:rPr>
          <w:color w:val="231F20"/>
          <w:w w:val="105"/>
        </w:rPr>
        <w:t>und</w:t>
      </w:r>
      <w:r>
        <w:rPr>
          <w:color w:val="231F20"/>
          <w:spacing w:val="-17"/>
          <w:w w:val="105"/>
        </w:rPr>
        <w:t> </w:t>
      </w:r>
      <w:r>
        <w:rPr>
          <w:color w:val="231F20"/>
          <w:w w:val="105"/>
        </w:rPr>
        <w:t>errichtete</w:t>
      </w:r>
      <w:r>
        <w:rPr>
          <w:color w:val="231F20"/>
          <w:spacing w:val="-16"/>
          <w:w w:val="105"/>
        </w:rPr>
        <w:t> </w:t>
      </w:r>
      <w:r>
        <w:rPr>
          <w:color w:val="231F20"/>
          <w:w w:val="105"/>
        </w:rPr>
        <w:t>auf</w:t>
      </w:r>
      <w:r>
        <w:rPr>
          <w:color w:val="231F20"/>
          <w:spacing w:val="-16"/>
          <w:w w:val="105"/>
        </w:rPr>
        <w:t> </w:t>
      </w:r>
      <w:r>
        <w:rPr>
          <w:color w:val="231F20"/>
          <w:w w:val="105"/>
        </w:rPr>
        <w:t>dem</w:t>
      </w:r>
      <w:r>
        <w:rPr>
          <w:color w:val="231F20"/>
          <w:spacing w:val="-16"/>
          <w:w w:val="105"/>
        </w:rPr>
        <w:t> </w:t>
      </w:r>
      <w:r>
        <w:rPr>
          <w:color w:val="231F20"/>
          <w:w w:val="105"/>
        </w:rPr>
        <w:t>Felsen</w:t>
      </w:r>
      <w:r>
        <w:rPr>
          <w:color w:val="231F20"/>
          <w:spacing w:val="-16"/>
          <w:w w:val="105"/>
        </w:rPr>
        <w:t> </w:t>
      </w:r>
      <w:r>
        <w:rPr>
          <w:color w:val="231F20"/>
          <w:w w:val="105"/>
        </w:rPr>
        <w:t>über</w:t>
      </w:r>
      <w:r>
        <w:rPr>
          <w:color w:val="231F20"/>
          <w:spacing w:val="-16"/>
          <w:w w:val="105"/>
        </w:rPr>
        <w:t> </w:t>
      </w:r>
      <w:r>
        <w:rPr>
          <w:color w:val="231F20"/>
          <w:w w:val="105"/>
        </w:rPr>
        <w:t>der</w:t>
      </w:r>
      <w:r>
        <w:rPr>
          <w:color w:val="231F20"/>
          <w:spacing w:val="-16"/>
          <w:w w:val="105"/>
        </w:rPr>
        <w:t> </w:t>
      </w:r>
      <w:r>
        <w:rPr>
          <w:color w:val="231F20"/>
          <w:w w:val="105"/>
        </w:rPr>
        <w:t>Elbe bei</w:t>
      </w:r>
      <w:r>
        <w:rPr>
          <w:color w:val="231F20"/>
          <w:spacing w:val="-13"/>
          <w:w w:val="105"/>
        </w:rPr>
        <w:t> </w:t>
      </w:r>
      <w:r>
        <w:rPr>
          <w:color w:val="231F20"/>
          <w:w w:val="105"/>
        </w:rPr>
        <w:t>Meißen</w:t>
      </w:r>
      <w:r>
        <w:rPr>
          <w:color w:val="231F20"/>
          <w:spacing w:val="-13"/>
          <w:w w:val="105"/>
        </w:rPr>
        <w:t> </w:t>
      </w:r>
      <w:r>
        <w:rPr>
          <w:color w:val="231F20"/>
          <w:w w:val="105"/>
        </w:rPr>
        <w:t>eine</w:t>
      </w:r>
      <w:r>
        <w:rPr>
          <w:color w:val="231F20"/>
          <w:spacing w:val="-12"/>
          <w:w w:val="105"/>
        </w:rPr>
        <w:t> </w:t>
      </w:r>
      <w:r>
        <w:rPr>
          <w:color w:val="231F20"/>
          <w:w w:val="105"/>
        </w:rPr>
        <w:t>Burg</w:t>
      </w:r>
      <w:r>
        <w:rPr>
          <w:color w:val="231F20"/>
          <w:spacing w:val="-13"/>
          <w:w w:val="105"/>
        </w:rPr>
        <w:t> </w:t>
      </w:r>
      <w:r>
        <w:rPr>
          <w:color w:val="231F20"/>
          <w:w w:val="105"/>
        </w:rPr>
        <w:t>als</w:t>
      </w:r>
      <w:r>
        <w:rPr>
          <w:color w:val="231F20"/>
          <w:spacing w:val="-13"/>
          <w:w w:val="105"/>
        </w:rPr>
        <w:t> </w:t>
      </w:r>
      <w:r>
        <w:rPr>
          <w:color w:val="231F20"/>
          <w:w w:val="105"/>
        </w:rPr>
        <w:t>Hauptstützpunkt</w:t>
      </w:r>
      <w:r>
        <w:rPr>
          <w:color w:val="231F20"/>
          <w:spacing w:val="-12"/>
          <w:w w:val="105"/>
        </w:rPr>
        <w:t> </w:t>
      </w:r>
      <w:r>
        <w:rPr>
          <w:color w:val="231F20"/>
          <w:w w:val="105"/>
        </w:rPr>
        <w:t>der</w:t>
      </w:r>
      <w:r>
        <w:rPr>
          <w:color w:val="231F20"/>
          <w:spacing w:val="-13"/>
          <w:w w:val="105"/>
        </w:rPr>
        <w:t> </w:t>
      </w:r>
      <w:r>
        <w:rPr>
          <w:color w:val="231F20"/>
          <w:w w:val="105"/>
        </w:rPr>
        <w:t>deutschen</w:t>
      </w:r>
      <w:r>
        <w:rPr>
          <w:color w:val="231F20"/>
          <w:spacing w:val="-13"/>
          <w:w w:val="105"/>
        </w:rPr>
        <w:t> </w:t>
      </w:r>
      <w:r>
        <w:rPr>
          <w:color w:val="231F20"/>
          <w:w w:val="105"/>
        </w:rPr>
        <w:t>Feudalgewalt</w:t>
      </w:r>
      <w:r>
        <w:rPr>
          <w:color w:val="231F20"/>
          <w:spacing w:val="-12"/>
          <w:w w:val="105"/>
        </w:rPr>
        <w:t> </w:t>
      </w:r>
      <w:r>
        <w:rPr>
          <w:color w:val="231F20"/>
          <w:w w:val="105"/>
        </w:rPr>
        <w:t>im</w:t>
      </w:r>
      <w:r>
        <w:rPr>
          <w:color w:val="231F20"/>
          <w:spacing w:val="-13"/>
          <w:w w:val="105"/>
        </w:rPr>
        <w:t> </w:t>
      </w:r>
      <w:r>
        <w:rPr>
          <w:color w:val="231F20"/>
          <w:w w:val="105"/>
        </w:rPr>
        <w:t>weiteren</w:t>
      </w:r>
      <w:r>
        <w:rPr>
          <w:color w:val="231F20"/>
          <w:spacing w:val="-13"/>
          <w:w w:val="105"/>
        </w:rPr>
        <w:t> </w:t>
      </w:r>
      <w:r>
        <w:rPr>
          <w:color w:val="231F20"/>
          <w:w w:val="105"/>
        </w:rPr>
        <w:t>Vorgehen</w:t>
      </w:r>
      <w:r>
        <w:rPr>
          <w:color w:val="231F20"/>
          <w:spacing w:val="-12"/>
          <w:w w:val="105"/>
        </w:rPr>
        <w:t> </w:t>
      </w:r>
      <w:r>
        <w:rPr>
          <w:color w:val="231F20"/>
          <w:w w:val="105"/>
        </w:rPr>
        <w:t>gegen</w:t>
      </w:r>
      <w:r>
        <w:rPr>
          <w:color w:val="231F20"/>
          <w:spacing w:val="-13"/>
          <w:w w:val="105"/>
        </w:rPr>
        <w:t> </w:t>
      </w:r>
      <w:r>
        <w:rPr>
          <w:color w:val="231F20"/>
          <w:w w:val="105"/>
        </w:rPr>
        <w:t>die</w:t>
      </w:r>
      <w:r>
        <w:rPr>
          <w:color w:val="231F20"/>
          <w:spacing w:val="-12"/>
          <w:w w:val="105"/>
        </w:rPr>
        <w:t> </w:t>
      </w:r>
      <w:r>
        <w:rPr>
          <w:color w:val="231F20"/>
          <w:w w:val="105"/>
        </w:rPr>
        <w:t>Slawen nördlich des Erzgebirges. In der Folge entstanden Burgwarde mit ihren Fluchtburgen an strategisch wichtigen Punkten</w:t>
      </w:r>
      <w:r>
        <w:rPr>
          <w:color w:val="231F20"/>
          <w:spacing w:val="-16"/>
          <w:w w:val="105"/>
        </w:rPr>
        <w:t> </w:t>
      </w:r>
      <w:r>
        <w:rPr>
          <w:color w:val="231F20"/>
          <w:w w:val="105"/>
        </w:rPr>
        <w:t>(z.</w:t>
      </w:r>
      <w:r>
        <w:rPr>
          <w:color w:val="231F20"/>
          <w:spacing w:val="-16"/>
          <w:w w:val="105"/>
        </w:rPr>
        <w:t> </w:t>
      </w:r>
      <w:r>
        <w:rPr>
          <w:color w:val="231F20"/>
          <w:w w:val="105"/>
        </w:rPr>
        <w:t>B.</w:t>
      </w:r>
      <w:r>
        <w:rPr>
          <w:color w:val="231F20"/>
          <w:spacing w:val="-16"/>
          <w:w w:val="105"/>
        </w:rPr>
        <w:t> </w:t>
      </w:r>
      <w:r>
        <w:rPr>
          <w:color w:val="231F20"/>
          <w:w w:val="105"/>
        </w:rPr>
        <w:t>Furten)</w:t>
      </w:r>
      <w:r>
        <w:rPr>
          <w:color w:val="231F20"/>
          <w:spacing w:val="-16"/>
          <w:w w:val="105"/>
        </w:rPr>
        <w:t> </w:t>
      </w:r>
      <w:r>
        <w:rPr>
          <w:color w:val="231F20"/>
          <w:w w:val="105"/>
        </w:rPr>
        <w:t>entlang</w:t>
      </w:r>
      <w:r>
        <w:rPr>
          <w:color w:val="231F20"/>
          <w:spacing w:val="-16"/>
          <w:w w:val="105"/>
        </w:rPr>
        <w:t> </w:t>
      </w:r>
      <w:r>
        <w:rPr>
          <w:color w:val="231F20"/>
          <w:w w:val="105"/>
        </w:rPr>
        <w:t>der</w:t>
      </w:r>
      <w:r>
        <w:rPr>
          <w:color w:val="231F20"/>
          <w:spacing w:val="-16"/>
          <w:w w:val="105"/>
        </w:rPr>
        <w:t> </w:t>
      </w:r>
      <w:r>
        <w:rPr>
          <w:color w:val="231F20"/>
          <w:w w:val="105"/>
        </w:rPr>
        <w:t>zur</w:t>
      </w:r>
      <w:r>
        <w:rPr>
          <w:color w:val="231F20"/>
          <w:spacing w:val="-16"/>
          <w:w w:val="105"/>
        </w:rPr>
        <w:t> </w:t>
      </w:r>
      <w:r>
        <w:rPr>
          <w:color w:val="231F20"/>
          <w:w w:val="105"/>
        </w:rPr>
        <w:t>Elbe</w:t>
      </w:r>
      <w:r>
        <w:rPr>
          <w:color w:val="231F20"/>
          <w:spacing w:val="-16"/>
          <w:w w:val="105"/>
        </w:rPr>
        <w:t> </w:t>
      </w:r>
      <w:r>
        <w:rPr>
          <w:color w:val="231F20"/>
          <w:w w:val="105"/>
        </w:rPr>
        <w:t>abﬂießenden</w:t>
      </w:r>
      <w:r>
        <w:rPr>
          <w:color w:val="231F20"/>
          <w:spacing w:val="-16"/>
          <w:w w:val="105"/>
        </w:rPr>
        <w:t> </w:t>
      </w:r>
      <w:r>
        <w:rPr>
          <w:color w:val="231F20"/>
          <w:w w:val="105"/>
        </w:rPr>
        <w:t>Flüsse.</w:t>
      </w:r>
      <w:r>
        <w:rPr>
          <w:color w:val="231F20"/>
          <w:spacing w:val="-16"/>
          <w:w w:val="105"/>
        </w:rPr>
        <w:t> </w:t>
      </w:r>
      <w:r>
        <w:rPr>
          <w:color w:val="231F20"/>
          <w:w w:val="105"/>
        </w:rPr>
        <w:t>Diese</w:t>
      </w:r>
      <w:r>
        <w:rPr>
          <w:color w:val="231F20"/>
          <w:spacing w:val="-15"/>
          <w:w w:val="105"/>
        </w:rPr>
        <w:t> </w:t>
      </w:r>
      <w:r>
        <w:rPr>
          <w:color w:val="231F20"/>
          <w:w w:val="105"/>
        </w:rPr>
        <w:t>Burgwarde</w:t>
      </w:r>
      <w:r>
        <w:rPr>
          <w:color w:val="231F20"/>
          <w:spacing w:val="-16"/>
          <w:w w:val="105"/>
        </w:rPr>
        <w:t> </w:t>
      </w:r>
      <w:r>
        <w:rPr>
          <w:color w:val="231F20"/>
          <w:w w:val="105"/>
        </w:rPr>
        <w:t>entwickelten</w:t>
      </w:r>
      <w:r>
        <w:rPr>
          <w:color w:val="231F20"/>
          <w:spacing w:val="-16"/>
          <w:w w:val="105"/>
        </w:rPr>
        <w:t> </w:t>
      </w:r>
      <w:r>
        <w:rPr>
          <w:color w:val="231F20"/>
          <w:w w:val="105"/>
        </w:rPr>
        <w:t>sich</w:t>
      </w:r>
      <w:r>
        <w:rPr>
          <w:color w:val="231F20"/>
          <w:spacing w:val="-16"/>
          <w:w w:val="105"/>
        </w:rPr>
        <w:t> </w:t>
      </w:r>
      <w:r>
        <w:rPr>
          <w:color w:val="231F20"/>
          <w:w w:val="105"/>
        </w:rPr>
        <w:t>während</w:t>
      </w:r>
      <w:r>
        <w:rPr>
          <w:color w:val="231F20"/>
          <w:spacing w:val="-16"/>
          <w:w w:val="105"/>
        </w:rPr>
        <w:t> </w:t>
      </w:r>
      <w:r>
        <w:rPr>
          <w:color w:val="231F20"/>
          <w:w w:val="105"/>
        </w:rPr>
        <w:t>des</w:t>
      </w:r>
    </w:p>
    <w:p>
      <w:pPr>
        <w:pStyle w:val="BodyText"/>
        <w:spacing w:line="235" w:lineRule="auto" w:before="4"/>
        <w:ind w:left="1332" w:right="1501" w:hanging="1"/>
      </w:pPr>
      <w:r>
        <w:rPr>
          <w:color w:val="231F20"/>
          <w:spacing w:val="-4"/>
          <w:w w:val="105"/>
        </w:rPr>
        <w:t>10.</w:t>
      </w:r>
      <w:r>
        <w:rPr>
          <w:color w:val="231F20"/>
          <w:spacing w:val="-17"/>
          <w:w w:val="105"/>
        </w:rPr>
        <w:t> </w:t>
      </w:r>
      <w:r>
        <w:rPr>
          <w:color w:val="231F20"/>
          <w:w w:val="105"/>
        </w:rPr>
        <w:t>und</w:t>
      </w:r>
      <w:r>
        <w:rPr>
          <w:color w:val="231F20"/>
          <w:spacing w:val="-17"/>
          <w:w w:val="105"/>
        </w:rPr>
        <w:t> </w:t>
      </w:r>
      <w:r>
        <w:rPr>
          <w:color w:val="231F20"/>
          <w:spacing w:val="-10"/>
          <w:w w:val="105"/>
        </w:rPr>
        <w:t>11.</w:t>
      </w:r>
      <w:r>
        <w:rPr>
          <w:color w:val="231F20"/>
          <w:spacing w:val="-17"/>
          <w:w w:val="105"/>
        </w:rPr>
        <w:t> </w:t>
      </w:r>
      <w:r>
        <w:rPr>
          <w:color w:val="231F20"/>
          <w:w w:val="105"/>
        </w:rPr>
        <w:t>Jahrhunderts</w:t>
      </w:r>
      <w:r>
        <w:rPr>
          <w:color w:val="231F20"/>
          <w:spacing w:val="-17"/>
          <w:w w:val="105"/>
        </w:rPr>
        <w:t> </w:t>
      </w:r>
      <w:r>
        <w:rPr>
          <w:color w:val="231F20"/>
          <w:w w:val="105"/>
        </w:rPr>
        <w:t>im</w:t>
      </w:r>
      <w:r>
        <w:rPr>
          <w:color w:val="231F20"/>
          <w:spacing w:val="-16"/>
          <w:w w:val="105"/>
        </w:rPr>
        <w:t> </w:t>
      </w:r>
      <w:r>
        <w:rPr>
          <w:color w:val="231F20"/>
          <w:w w:val="105"/>
        </w:rPr>
        <w:t>Zuge</w:t>
      </w:r>
      <w:r>
        <w:rPr>
          <w:color w:val="231F20"/>
          <w:spacing w:val="-17"/>
          <w:w w:val="105"/>
        </w:rPr>
        <w:t> </w:t>
      </w:r>
      <w:r>
        <w:rPr>
          <w:color w:val="231F20"/>
          <w:w w:val="105"/>
        </w:rPr>
        <w:t>der</w:t>
      </w:r>
      <w:r>
        <w:rPr>
          <w:color w:val="231F20"/>
          <w:spacing w:val="-17"/>
          <w:w w:val="105"/>
        </w:rPr>
        <w:t> </w:t>
      </w:r>
      <w:r>
        <w:rPr>
          <w:color w:val="231F20"/>
          <w:w w:val="105"/>
        </w:rPr>
        <w:t>Bildung</w:t>
      </w:r>
      <w:r>
        <w:rPr>
          <w:color w:val="231F20"/>
          <w:spacing w:val="-17"/>
          <w:w w:val="105"/>
        </w:rPr>
        <w:t> </w:t>
      </w:r>
      <w:r>
        <w:rPr>
          <w:color w:val="231F20"/>
          <w:w w:val="105"/>
        </w:rPr>
        <w:t>der</w:t>
      </w:r>
      <w:r>
        <w:rPr>
          <w:color w:val="231F20"/>
          <w:spacing w:val="-16"/>
          <w:w w:val="105"/>
        </w:rPr>
        <w:t> </w:t>
      </w:r>
      <w:r>
        <w:rPr>
          <w:color w:val="231F20"/>
          <w:w w:val="105"/>
        </w:rPr>
        <w:t>Markgrafschaften</w:t>
      </w:r>
      <w:r>
        <w:rPr>
          <w:color w:val="231F20"/>
          <w:spacing w:val="-17"/>
          <w:w w:val="105"/>
        </w:rPr>
        <w:t> </w:t>
      </w:r>
      <w:r>
        <w:rPr>
          <w:color w:val="231F20"/>
          <w:w w:val="105"/>
        </w:rPr>
        <w:t>zu</w:t>
      </w:r>
      <w:r>
        <w:rPr>
          <w:color w:val="231F20"/>
          <w:spacing w:val="-17"/>
          <w:w w:val="105"/>
        </w:rPr>
        <w:t> </w:t>
      </w:r>
      <w:r>
        <w:rPr>
          <w:color w:val="231F20"/>
          <w:w w:val="105"/>
        </w:rPr>
        <w:t>den</w:t>
      </w:r>
      <w:r>
        <w:rPr>
          <w:color w:val="231F20"/>
          <w:spacing w:val="-17"/>
          <w:w w:val="105"/>
        </w:rPr>
        <w:t> </w:t>
      </w:r>
      <w:r>
        <w:rPr>
          <w:color w:val="231F20"/>
          <w:w w:val="105"/>
        </w:rPr>
        <w:t>kleinsten</w:t>
      </w:r>
      <w:r>
        <w:rPr>
          <w:color w:val="231F20"/>
          <w:spacing w:val="-16"/>
          <w:w w:val="105"/>
        </w:rPr>
        <w:t> </w:t>
      </w:r>
      <w:r>
        <w:rPr>
          <w:color w:val="231F20"/>
          <w:w w:val="105"/>
        </w:rPr>
        <w:t>administrativen</w:t>
      </w:r>
      <w:r>
        <w:rPr>
          <w:color w:val="231F20"/>
          <w:spacing w:val="-17"/>
          <w:w w:val="105"/>
        </w:rPr>
        <w:t> </w:t>
      </w:r>
      <w:r>
        <w:rPr>
          <w:color w:val="231F20"/>
          <w:w w:val="105"/>
        </w:rPr>
        <w:t>Einheiten</w:t>
      </w:r>
      <w:r>
        <w:rPr>
          <w:color w:val="231F20"/>
          <w:spacing w:val="-17"/>
          <w:w w:val="105"/>
        </w:rPr>
        <w:t> </w:t>
      </w:r>
      <w:r>
        <w:rPr>
          <w:color w:val="231F20"/>
          <w:w w:val="105"/>
        </w:rPr>
        <w:t>des damaligen</w:t>
      </w:r>
      <w:r>
        <w:rPr>
          <w:color w:val="231F20"/>
          <w:spacing w:val="-19"/>
          <w:w w:val="105"/>
        </w:rPr>
        <w:t> </w:t>
      </w:r>
      <w:r>
        <w:rPr>
          <w:color w:val="231F20"/>
          <w:w w:val="105"/>
        </w:rPr>
        <w:t>deutschen</w:t>
      </w:r>
      <w:r>
        <w:rPr>
          <w:color w:val="231F20"/>
          <w:spacing w:val="-18"/>
          <w:w w:val="105"/>
        </w:rPr>
        <w:t> </w:t>
      </w:r>
      <w:r>
        <w:rPr>
          <w:color w:val="231F20"/>
          <w:w w:val="105"/>
        </w:rPr>
        <w:t>Feudalstaates.</w:t>
      </w:r>
      <w:r>
        <w:rPr>
          <w:color w:val="231F20"/>
          <w:spacing w:val="-18"/>
          <w:w w:val="105"/>
        </w:rPr>
        <w:t> </w:t>
      </w:r>
      <w:r>
        <w:rPr>
          <w:color w:val="231F20"/>
          <w:w w:val="105"/>
        </w:rPr>
        <w:t>Das</w:t>
      </w:r>
      <w:r>
        <w:rPr>
          <w:color w:val="231F20"/>
          <w:spacing w:val="-19"/>
          <w:w w:val="105"/>
        </w:rPr>
        <w:t> </w:t>
      </w:r>
      <w:r>
        <w:rPr>
          <w:color w:val="231F20"/>
          <w:w w:val="105"/>
        </w:rPr>
        <w:t>Burgwardsystem</w:t>
      </w:r>
      <w:r>
        <w:rPr>
          <w:color w:val="231F20"/>
          <w:spacing w:val="-18"/>
          <w:w w:val="105"/>
        </w:rPr>
        <w:t> </w:t>
      </w:r>
      <w:r>
        <w:rPr>
          <w:color w:val="231F20"/>
          <w:w w:val="105"/>
        </w:rPr>
        <w:t>verlor</w:t>
      </w:r>
      <w:r>
        <w:rPr>
          <w:color w:val="231F20"/>
          <w:spacing w:val="-18"/>
          <w:w w:val="105"/>
        </w:rPr>
        <w:t> </w:t>
      </w:r>
      <w:r>
        <w:rPr>
          <w:color w:val="231F20"/>
          <w:w w:val="105"/>
        </w:rPr>
        <w:t>nach</w:t>
      </w:r>
      <w:r>
        <w:rPr>
          <w:color w:val="231F20"/>
          <w:spacing w:val="-18"/>
          <w:w w:val="105"/>
        </w:rPr>
        <w:t> </w:t>
      </w:r>
      <w:r>
        <w:rPr>
          <w:color w:val="231F20"/>
          <w:spacing w:val="-7"/>
          <w:w w:val="105"/>
        </w:rPr>
        <w:t>1100</w:t>
      </w:r>
      <w:r>
        <w:rPr>
          <w:color w:val="231F20"/>
          <w:spacing w:val="-19"/>
          <w:w w:val="105"/>
        </w:rPr>
        <w:t> </w:t>
      </w:r>
      <w:r>
        <w:rPr>
          <w:color w:val="231F20"/>
          <w:w w:val="105"/>
        </w:rPr>
        <w:t>durch</w:t>
      </w:r>
      <w:r>
        <w:rPr>
          <w:color w:val="231F20"/>
          <w:spacing w:val="-18"/>
          <w:w w:val="105"/>
        </w:rPr>
        <w:t> </w:t>
      </w:r>
      <w:r>
        <w:rPr>
          <w:color w:val="231F20"/>
          <w:w w:val="105"/>
        </w:rPr>
        <w:t>die</w:t>
      </w:r>
      <w:r>
        <w:rPr>
          <w:color w:val="231F20"/>
          <w:spacing w:val="-18"/>
          <w:w w:val="105"/>
        </w:rPr>
        <w:t> </w:t>
      </w:r>
      <w:r>
        <w:rPr>
          <w:color w:val="231F20"/>
          <w:w w:val="105"/>
        </w:rPr>
        <w:t>weitere</w:t>
      </w:r>
      <w:r>
        <w:rPr>
          <w:color w:val="231F20"/>
          <w:spacing w:val="-18"/>
          <w:w w:val="105"/>
        </w:rPr>
        <w:t> </w:t>
      </w:r>
      <w:r>
        <w:rPr>
          <w:color w:val="231F20"/>
          <w:w w:val="105"/>
        </w:rPr>
        <w:t>Ostsiedlungspolitik</w:t>
      </w:r>
    </w:p>
    <w:p>
      <w:pPr>
        <w:pStyle w:val="BodyText"/>
        <w:spacing w:line="232" w:lineRule="auto"/>
        <w:ind w:left="1332" w:right="1797"/>
      </w:pPr>
      <w:r>
        <w:rPr>
          <w:color w:val="231F20"/>
        </w:rPr>
        <w:t>an Bedeutung (nach </w:t>
      </w:r>
      <w:r>
        <w:rPr>
          <w:rFonts w:ascii="Arial" w:hAnsi="Arial"/>
          <w:color w:val="231F20"/>
        </w:rPr>
        <w:t>W</w:t>
      </w:r>
      <w:r>
        <w:rPr>
          <w:rFonts w:ascii="Arial" w:hAnsi="Arial"/>
          <w:color w:val="221E20"/>
        </w:rPr>
        <w:t>alther 1960</w:t>
      </w:r>
      <w:r>
        <w:rPr>
          <w:color w:val="231F20"/>
        </w:rPr>
        <w:t>). Für unser Gebiet sind die Burgwarde Hwoznie (Rosswein) und Mochau (Döbeln) zu nennen, die im </w:t>
      </w:r>
      <w:r>
        <w:rPr>
          <w:color w:val="231F20"/>
          <w:spacing w:val="-6"/>
        </w:rPr>
        <w:t>12. </w:t>
      </w:r>
      <w:r>
        <w:rPr>
          <w:color w:val="231F20"/>
        </w:rPr>
        <w:t>Jahrhundert Ausgangspunkt für die spornartig vorgetriebenen Rodungen im Erzgebirge im Bereich zwischen dem Oberlauf der Mulde und der Großen Striegis werden sollten. Im Jahre </w:t>
      </w:r>
      <w:r>
        <w:rPr>
          <w:color w:val="231F20"/>
          <w:spacing w:val="-3"/>
        </w:rPr>
        <w:t>979 </w:t>
      </w:r>
      <w:r>
        <w:rPr>
          <w:color w:val="231F20"/>
        </w:rPr>
        <w:t>schenkte Kaiser    Otto II. diese beiden Burgwarde dem hessischen Benediktinerkloster Hersfeld, welches seit </w:t>
      </w:r>
      <w:r>
        <w:rPr>
          <w:color w:val="231F20"/>
          <w:spacing w:val="-3"/>
        </w:rPr>
        <w:t>775 </w:t>
      </w:r>
      <w:r>
        <w:rPr>
          <w:color w:val="231F20"/>
        </w:rPr>
        <w:t>Reichsabtei </w:t>
      </w:r>
      <w:r>
        <w:rPr>
          <w:color w:val="231F20"/>
          <w:spacing w:val="-3"/>
        </w:rPr>
        <w:t>war. </w:t>
      </w:r>
      <w:r>
        <w:rPr>
          <w:color w:val="231F20"/>
        </w:rPr>
        <w:t>Eine territoriale Abgrenzung dieses „Hersfelder Lehens“ lässt sich erst aus späteren Urkunden ableiten (nach </w:t>
      </w:r>
      <w:r>
        <w:rPr>
          <w:rFonts w:ascii="Arial" w:hAnsi="Arial"/>
          <w:color w:val="231F20"/>
        </w:rPr>
        <w:t>B</w:t>
      </w:r>
      <w:r>
        <w:rPr>
          <w:rFonts w:ascii="Arial" w:hAnsi="Arial"/>
          <w:color w:val="221E20"/>
        </w:rPr>
        <w:t>önhoff  </w:t>
      </w:r>
      <w:r>
        <w:rPr>
          <w:color w:val="231F20"/>
          <w:spacing w:val="-4"/>
        </w:rPr>
        <w:t>1923; </w:t>
      </w:r>
      <w:r>
        <w:rPr>
          <w:rFonts w:ascii="Arial" w:hAnsi="Arial"/>
          <w:color w:val="231F20"/>
        </w:rPr>
        <w:t>C</w:t>
      </w:r>
      <w:r>
        <w:rPr>
          <w:rFonts w:ascii="Arial" w:hAnsi="Arial"/>
          <w:color w:val="221E20"/>
        </w:rPr>
        <w:t>hristl </w:t>
      </w:r>
      <w:r>
        <w:rPr>
          <w:color w:val="231F20"/>
        </w:rPr>
        <w:t>2002; </w:t>
      </w:r>
      <w:r>
        <w:rPr>
          <w:rFonts w:ascii="Arial" w:hAnsi="Arial"/>
          <w:color w:val="231F20"/>
          <w:spacing w:val="-3"/>
        </w:rPr>
        <w:t>T</w:t>
      </w:r>
      <w:r>
        <w:rPr>
          <w:rFonts w:ascii="Arial" w:hAnsi="Arial"/>
          <w:color w:val="221E20"/>
          <w:spacing w:val="-3"/>
        </w:rPr>
        <w:t>hieme</w:t>
      </w:r>
      <w:r>
        <w:rPr>
          <w:rFonts w:ascii="Arial" w:hAnsi="Arial"/>
          <w:color w:val="221E20"/>
          <w:spacing w:val="-42"/>
        </w:rPr>
        <w:t> </w:t>
      </w:r>
      <w:r>
        <w:rPr>
          <w:color w:val="231F20"/>
        </w:rPr>
        <w:t>2002 a).</w:t>
      </w:r>
    </w:p>
    <w:p>
      <w:pPr>
        <w:spacing w:after="0" w:line="232" w:lineRule="auto"/>
        <w:sectPr>
          <w:footerReference w:type="even" r:id="rId5"/>
          <w:footerReference w:type="default" r:id="rId6"/>
          <w:type w:val="continuous"/>
          <w:pgSz w:w="12650" w:h="16220"/>
          <w:pgMar w:footer="1584" w:top="300" w:bottom="1060" w:left="0" w:right="0"/>
          <w:pgNumType w:start="14"/>
        </w:sectPr>
      </w:pPr>
    </w:p>
    <w:p>
      <w:pPr>
        <w:pStyle w:val="BodyText"/>
      </w:pPr>
    </w:p>
    <w:p>
      <w:pPr>
        <w:pStyle w:val="Heading1"/>
        <w:tabs>
          <w:tab w:pos="2057" w:val="left" w:leader="none"/>
        </w:tabs>
        <w:rPr>
          <w:i/>
          <w:u w:val="none"/>
        </w:rPr>
      </w:pPr>
      <w:r>
        <w:rPr/>
        <w:pict>
          <v:shape style="position:absolute;margin-left:321.259827pt;margin-top:8.225198pt;width:163.550pt;height:49.65pt;mso-position-horizontal-relative:page;mso-position-vertical-relative:paragraph;z-index:-15912960" type="#_x0000_t202" filled="false" stroked="false">
            <v:textbox inset="0,0,0,0">
              <w:txbxContent>
                <w:p>
                  <w:pPr>
                    <w:spacing w:line="889" w:lineRule="exact" w:before="0"/>
                    <w:ind w:left="0" w:right="0" w:firstLine="0"/>
                    <w:jc w:val="left"/>
                    <w:rPr>
                      <w:rFonts w:ascii="Times New Roman" w:hAnsi="Times New Roman"/>
                      <w:i/>
                      <w:sz w:val="92"/>
                    </w:rPr>
                  </w:pPr>
                  <w:r>
                    <w:rPr>
                      <w:rFonts w:ascii="Times New Roman" w:hAnsi="Times New Roman"/>
                      <w:i/>
                      <w:smallCaps/>
                      <w:color w:val="231F20"/>
                      <w:w w:val="64"/>
                      <w:sz w:val="92"/>
                    </w:rPr>
                    <w:t>Hauptstraße</w:t>
                  </w:r>
                </w:p>
              </w:txbxContent>
            </v:textbox>
            <w10:wrap type="none"/>
          </v:shape>
        </w:pict>
      </w:r>
      <w:r>
        <w:rPr/>
        <w:pict>
          <v:group style="position:absolute;margin-left:0pt;margin-top:-12.450953pt;width:632.1pt;height:631.1pt;mso-position-horizontal-relative:page;mso-position-vertical-relative:paragraph;z-index:-15912448" coordorigin="0,-249" coordsize="12642,12622">
            <v:shape style="position:absolute;left:0;top:-250;width:12642;height:6743" type="#_x0000_t75" stroked="false">
              <v:imagedata r:id="rId8" o:title=""/>
            </v:shape>
            <v:shape style="position:absolute;left:1619;top:461;width:455;height:545" type="#_x0000_t75" stroked="false">
              <v:imagedata r:id="rId9" o:title=""/>
            </v:shape>
            <v:shape style="position:absolute;left:1530;top:5236;width:9691;height:7137" type="#_x0000_t75" stroked="false">
              <v:imagedata r:id="rId10" o:title=""/>
            </v:shape>
            <w10:wrap type="none"/>
          </v:group>
        </w:pict>
      </w:r>
      <w:r>
        <w:rPr>
          <w:i w:val="0"/>
          <w:color w:val="231F20"/>
          <w:u w:val="single" w:color="6D6E71"/>
        </w:rPr>
        <w:t> </w:t>
        <w:tab/>
      </w:r>
      <w:r>
        <w:rPr>
          <w:i/>
          <w:smallCaps/>
          <w:color w:val="231F20"/>
          <w:spacing w:val="-1"/>
          <w:w w:val="61"/>
          <w:u w:val="single" w:color="6D6E71"/>
        </w:rPr>
        <w:t>esiedlun</w:t>
      </w:r>
      <w:r>
        <w:rPr>
          <w:i/>
          <w:smallCaps w:val="0"/>
          <w:color w:val="231F20"/>
          <w:w w:val="54"/>
          <w:u w:val="single" w:color="6D6E71"/>
        </w:rPr>
        <w:t>g</w:t>
      </w:r>
      <w:r>
        <w:rPr>
          <w:i/>
          <w:smallCaps w:val="0"/>
          <w:color w:val="231F20"/>
          <w:spacing w:val="-41"/>
          <w:u w:val="single" w:color="6D6E71"/>
        </w:rPr>
        <w:t> </w:t>
      </w:r>
      <w:r>
        <w:rPr>
          <w:i/>
          <w:smallCaps w:val="0"/>
          <w:color w:val="231F20"/>
          <w:spacing w:val="-1"/>
          <w:w w:val="76"/>
          <w:u w:val="single" w:color="6D6E71"/>
        </w:rPr>
        <w:t>un</w:t>
      </w:r>
      <w:r>
        <w:rPr>
          <w:i/>
          <w:smallCaps w:val="0"/>
          <w:color w:val="231F20"/>
          <w:w w:val="73"/>
          <w:u w:val="single" w:color="6D6E71"/>
        </w:rPr>
        <w:t>d</w:t>
      </w:r>
      <w:r>
        <w:rPr>
          <w:i/>
          <w:smallCaps w:val="0"/>
          <w:color w:val="231F20"/>
          <w:spacing w:val="-41"/>
          <w:u w:val="single" w:color="6D6E71"/>
        </w:rPr>
        <w:t> </w:t>
      </w:r>
      <w:r>
        <w:rPr>
          <w:i/>
          <w:smallCaps w:val="0"/>
          <w:color w:val="231F20"/>
          <w:w w:val="80"/>
          <w:u w:val="single" w:color="6D6E71"/>
        </w:rPr>
        <w:t>frü</w:t>
      </w:r>
      <w:r>
        <w:rPr>
          <w:i/>
          <w:smallCaps w:val="0"/>
          <w:color w:val="231F20"/>
          <w:spacing w:val="-8"/>
          <w:w w:val="80"/>
          <w:u w:val="single" w:color="6D6E71"/>
        </w:rPr>
        <w:t>h</w:t>
      </w:r>
      <w:r>
        <w:rPr>
          <w:i/>
          <w:smallCaps w:val="0"/>
          <w:color w:val="231F20"/>
          <w:w w:val="53"/>
          <w:u w:val="single" w:color="6D6E71"/>
        </w:rPr>
        <w:t>e</w:t>
      </w:r>
      <w:r>
        <w:rPr>
          <w:i/>
          <w:smallCaps w:val="0"/>
          <w:color w:val="231F20"/>
          <w:spacing w:val="-41"/>
          <w:u w:val="single" w:color="6D6E71"/>
        </w:rPr>
        <w:t> </w:t>
      </w:r>
      <w:r>
        <w:rPr>
          <w:i/>
          <w:smallCaps/>
          <w:color w:val="231F20"/>
          <w:spacing w:val="-1"/>
          <w:w w:val="68"/>
          <w:u w:val="single" w:color="6D6E71"/>
        </w:rPr>
        <w:t>Ge</w:t>
      </w:r>
      <w:r>
        <w:rPr>
          <w:i/>
          <w:smallCaps/>
          <w:color w:val="231F20"/>
          <w:spacing w:val="-8"/>
          <w:w w:val="68"/>
          <w:u w:val="single" w:color="6D6E71"/>
        </w:rPr>
        <w:t>s</w:t>
      </w:r>
      <w:r>
        <w:rPr>
          <w:i/>
          <w:smallCaps/>
          <w:color w:val="231F20"/>
          <w:w w:val="58"/>
          <w:u w:val="single" w:color="6D6E71"/>
        </w:rPr>
        <w:t>chich</w:t>
      </w:r>
      <w:r>
        <w:rPr>
          <w:i/>
          <w:smallCaps/>
          <w:color w:val="231F20"/>
          <w:spacing w:val="-5"/>
          <w:w w:val="58"/>
          <w:u w:val="single" w:color="6D6E71"/>
        </w:rPr>
        <w:t>t</w:t>
      </w:r>
      <w:r>
        <w:rPr>
          <w:i/>
          <w:smallCaps w:val="0"/>
          <w:color w:val="231F20"/>
          <w:w w:val="53"/>
          <w:u w:val="single" w:color="6D6E71"/>
        </w:rPr>
        <w:t>e</w:t>
      </w:r>
      <w:r>
        <w:rPr>
          <w:i/>
          <w:smallCaps w:val="0"/>
          <w:color w:val="231F20"/>
          <w:spacing w:val="-41"/>
          <w:u w:val="single" w:color="6D6E71"/>
        </w:rPr>
        <w:t> </w:t>
      </w:r>
      <w:r>
        <w:rPr>
          <w:i/>
          <w:smallCaps/>
          <w:color w:val="231F20"/>
          <w:w w:val="56"/>
          <w:u w:val="single" w:color="6D6E71"/>
        </w:rPr>
        <w:t>de</w:t>
      </w:r>
      <w:r>
        <w:rPr>
          <w:i/>
          <w:smallCaps w:val="0"/>
          <w:color w:val="231F20"/>
          <w:w w:val="64"/>
          <w:u w:val="single" w:color="6D6E71"/>
        </w:rPr>
        <w:t>s</w:t>
      </w:r>
      <w:r>
        <w:rPr>
          <w:i/>
          <w:smallCaps w:val="0"/>
          <w:color w:val="231F20"/>
          <w:spacing w:val="-40"/>
          <w:u w:val="single" w:color="6D6E71"/>
        </w:rPr>
        <w:t> </w:t>
      </w:r>
      <w:r>
        <w:rPr>
          <w:i/>
          <w:smallCaps w:val="0"/>
          <w:color w:val="231F20"/>
          <w:spacing w:val="-16"/>
          <w:w w:val="86"/>
          <w:u w:val="single" w:color="6D6E71"/>
        </w:rPr>
        <w:t>O</w:t>
      </w:r>
      <w:r>
        <w:rPr>
          <w:i/>
          <w:smallCaps w:val="0"/>
          <w:color w:val="231F20"/>
          <w:spacing w:val="-1"/>
          <w:w w:val="77"/>
          <w:u w:val="single" w:color="6D6E71"/>
        </w:rPr>
        <w:t>r</w:t>
      </w:r>
      <w:r>
        <w:rPr>
          <w:i/>
          <w:smallCaps w:val="0"/>
          <w:color w:val="231F20"/>
          <w:spacing w:val="-5"/>
          <w:w w:val="77"/>
          <w:u w:val="single" w:color="6D6E71"/>
        </w:rPr>
        <w:t>t</w:t>
      </w:r>
      <w:r>
        <w:rPr>
          <w:i/>
          <w:smallCaps/>
          <w:color w:val="231F20"/>
          <w:spacing w:val="-1"/>
          <w:w w:val="55"/>
          <w:u w:val="single" w:color="6D6E71"/>
        </w:rPr>
        <w:t>es</w:t>
      </w: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2"/>
        <w:rPr>
          <w:rFonts w:ascii="Times New Roman"/>
          <w:i/>
          <w:sz w:val="25"/>
        </w:rPr>
      </w:pPr>
    </w:p>
    <w:p>
      <w:pPr>
        <w:pStyle w:val="BodyText"/>
        <w:spacing w:line="235" w:lineRule="auto" w:before="90"/>
        <w:ind w:left="2312" w:right="1588"/>
      </w:pPr>
      <w:r>
        <w:rPr>
          <w:color w:val="231F20"/>
        </w:rPr>
        <w:t>Um </w:t>
      </w:r>
      <w:r>
        <w:rPr>
          <w:color w:val="231F20"/>
          <w:spacing w:val="-8"/>
        </w:rPr>
        <w:t>1160 </w:t>
      </w:r>
      <w:r>
        <w:rPr>
          <w:color w:val="231F20"/>
        </w:rPr>
        <w:t>erlangte nach </w:t>
      </w:r>
      <w:r>
        <w:rPr>
          <w:rFonts w:ascii="Arial" w:hAnsi="Arial"/>
          <w:color w:val="231F20"/>
        </w:rPr>
        <w:t>B</w:t>
      </w:r>
      <w:r>
        <w:rPr>
          <w:rFonts w:ascii="Arial" w:hAnsi="Arial"/>
          <w:color w:val="231F20"/>
          <w:sz w:val="14"/>
        </w:rPr>
        <w:t>LASCHKE </w:t>
      </w:r>
      <w:r>
        <w:rPr>
          <w:color w:val="231F20"/>
          <w:spacing w:val="-3"/>
        </w:rPr>
        <w:t>(1990) </w:t>
      </w:r>
      <w:r>
        <w:rPr>
          <w:color w:val="231F20"/>
        </w:rPr>
        <w:t>die deutsche Ostexpansion ihren Höhepunkt. Fränkische, thüringische, sächsische und ﬂämische Siedler erreichten die fruchtbaren Gebiete nördlich des Erzgebirges und leisteten harte Rodungsarbeiten. Mühselig kämpften sie sich anschließend auch die Nordabdachung unseres Mittelgebirges hinauf. Sie begannen mit der bäuerlichen Erschließung des vormaligen Urwaldgebietes. Vielleicht trafen sie noch auf die slawischen Jäger, Fischer und Bienenzüchter. So könnten sich beispielsweise die Vielzahl der aus dem Slawischen abgeleiteten Flussnamen – wie auch „Striegis“  (ältere Schreibweisen „Striguz“, Strieguz“, „Striegus“, „Stregicz“) – erklären. Aus dem Slawischen abgeleitet müsste dieser Name „die Einschneidende“ oder „das Gewässer im eingeschnittenen </w:t>
      </w:r>
      <w:r>
        <w:rPr>
          <w:color w:val="231F20"/>
          <w:spacing w:val="-3"/>
        </w:rPr>
        <w:t>Tal“ </w:t>
      </w:r>
      <w:r>
        <w:rPr>
          <w:color w:val="231F20"/>
        </w:rPr>
        <w:t>bedeutet haben, meinte </w:t>
      </w:r>
      <w:r>
        <w:rPr>
          <w:rFonts w:ascii="Arial" w:hAnsi="Arial"/>
          <w:color w:val="231F20"/>
        </w:rPr>
        <w:t>S</w:t>
      </w:r>
      <w:r>
        <w:rPr>
          <w:rFonts w:ascii="Arial" w:hAnsi="Arial"/>
          <w:color w:val="231F20"/>
          <w:sz w:val="14"/>
        </w:rPr>
        <w:t>CHWIPS </w:t>
      </w:r>
      <w:r>
        <w:rPr>
          <w:color w:val="231F20"/>
          <w:spacing w:val="-3"/>
        </w:rPr>
        <w:t>(1986). </w:t>
      </w:r>
      <w:r>
        <w:rPr>
          <w:color w:val="231F20"/>
        </w:rPr>
        <w:t>Als Übersetzung möglich erschien auch „die Furchende“. Mit heutigem Wissen würden wir das darauf beziehen, dass sich ja die Große Striegis von ihrer Quelle – an der Südspitze Langenaus gelegen – seit der Eiszeit ihr Bett als Kerbe regelrecht in den Gneis des Erzgebirges hinein geschabt</w:t>
      </w:r>
      <w:r>
        <w:rPr>
          <w:color w:val="231F20"/>
          <w:spacing w:val="-3"/>
        </w:rPr>
        <w:t> </w:t>
      </w:r>
      <w:r>
        <w:rPr>
          <w:color w:val="231F20"/>
        </w:rPr>
        <w:t>hat.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r>
        <w:rPr/>
        <w:pict>
          <v:shape style="position:absolute;margin-left:351.975403pt;margin-top:14.22908pt;width:209.2pt;height:31.45pt;mso-position-horizontal-relative:page;mso-position-vertical-relative:paragraph;z-index:-15728128;mso-wrap-distance-left:0;mso-wrap-distance-right:0" type="#_x0000_t202" filled="true" fillcolor="#ffffff" stroked="true" strokeweight=".25pt" strokecolor="#231f20">
            <v:textbox inset="0,0,0,0">
              <w:txbxContent>
                <w:p>
                  <w:pPr>
                    <w:pStyle w:val="BodyText"/>
                    <w:spacing w:line="249" w:lineRule="auto" w:before="79"/>
                    <w:ind w:left="87" w:right="166"/>
                    <w:rPr>
                      <w:rFonts w:ascii="Arial" w:hAnsi="Arial"/>
                    </w:rPr>
                  </w:pPr>
                  <w:r>
                    <w:rPr>
                      <w:rFonts w:ascii="Arial" w:hAnsi="Arial"/>
                      <w:color w:val="231F20"/>
                      <w:w w:val="90"/>
                    </w:rPr>
                    <w:t>Zeichnung</w:t>
                  </w:r>
                  <w:r>
                    <w:rPr>
                      <w:rFonts w:ascii="Arial" w:hAnsi="Arial"/>
                      <w:color w:val="231F20"/>
                      <w:spacing w:val="-28"/>
                      <w:w w:val="90"/>
                    </w:rPr>
                    <w:t> </w:t>
                  </w:r>
                  <w:r>
                    <w:rPr>
                      <w:rFonts w:ascii="Arial" w:hAnsi="Arial"/>
                      <w:color w:val="231F20"/>
                      <w:w w:val="90"/>
                    </w:rPr>
                    <w:t>von</w:t>
                  </w:r>
                  <w:r>
                    <w:rPr>
                      <w:rFonts w:ascii="Arial" w:hAnsi="Arial"/>
                      <w:color w:val="231F20"/>
                      <w:spacing w:val="-27"/>
                      <w:w w:val="90"/>
                    </w:rPr>
                    <w:t> </w:t>
                  </w:r>
                  <w:r>
                    <w:rPr>
                      <w:rFonts w:ascii="Arial" w:hAnsi="Arial"/>
                      <w:color w:val="231F20"/>
                      <w:w w:val="90"/>
                    </w:rPr>
                    <w:t>Arthur</w:t>
                  </w:r>
                  <w:r>
                    <w:rPr>
                      <w:rFonts w:ascii="Arial" w:hAnsi="Arial"/>
                      <w:color w:val="231F20"/>
                      <w:spacing w:val="-27"/>
                      <w:w w:val="90"/>
                    </w:rPr>
                    <w:t> </w:t>
                  </w:r>
                  <w:r>
                    <w:rPr>
                      <w:rFonts w:ascii="Arial" w:hAnsi="Arial"/>
                      <w:color w:val="231F20"/>
                      <w:w w:val="90"/>
                    </w:rPr>
                    <w:t>S</w:t>
                  </w:r>
                  <w:r>
                    <w:rPr>
                      <w:rFonts w:ascii="Arial" w:hAnsi="Arial"/>
                      <w:color w:val="231F20"/>
                      <w:w w:val="90"/>
                      <w:sz w:val="14"/>
                    </w:rPr>
                    <w:t>CHWENKE</w:t>
                  </w:r>
                  <w:r>
                    <w:rPr>
                      <w:rFonts w:ascii="Arial" w:hAnsi="Arial"/>
                      <w:color w:val="231F20"/>
                      <w:spacing w:val="-13"/>
                      <w:w w:val="90"/>
                      <w:sz w:val="14"/>
                    </w:rPr>
                    <w:t> </w:t>
                  </w:r>
                  <w:r>
                    <w:rPr>
                      <w:rFonts w:ascii="Arial" w:hAnsi="Arial"/>
                      <w:color w:val="231F20"/>
                      <w:w w:val="90"/>
                    </w:rPr>
                    <w:t>(Brand-Erbisdorf), </w:t>
                  </w:r>
                  <w:r>
                    <w:rPr>
                      <w:rFonts w:ascii="Arial" w:hAnsi="Arial"/>
                      <w:color w:val="231F20"/>
                      <w:spacing w:val="-3"/>
                      <w:w w:val="95"/>
                    </w:rPr>
                    <w:t>unveröﬀ. </w:t>
                  </w:r>
                  <w:r>
                    <w:rPr>
                      <w:rFonts w:ascii="Arial" w:hAnsi="Arial"/>
                      <w:color w:val="231F20"/>
                      <w:w w:val="95"/>
                    </w:rPr>
                    <w:t>Manuskript,</w:t>
                  </w:r>
                  <w:r>
                    <w:rPr>
                      <w:rFonts w:ascii="Arial" w:hAnsi="Arial"/>
                      <w:color w:val="231F20"/>
                      <w:spacing w:val="-39"/>
                      <w:w w:val="95"/>
                    </w:rPr>
                    <w:t> </w:t>
                  </w:r>
                  <w:r>
                    <w:rPr>
                      <w:rFonts w:ascii="Arial" w:hAnsi="Arial"/>
                      <w:color w:val="231F20"/>
                      <w:spacing w:val="-4"/>
                      <w:w w:val="95"/>
                    </w:rPr>
                    <w:t>1950er </w:t>
                  </w:r>
                  <w:r>
                    <w:rPr>
                      <w:rFonts w:ascii="Arial" w:hAnsi="Arial"/>
                      <w:color w:val="231F20"/>
                      <w:w w:val="95"/>
                    </w:rPr>
                    <w:t>Jahre</w:t>
                  </w:r>
                </w:p>
              </w:txbxContent>
            </v:textbox>
            <v:fill type="solid"/>
            <v:stroke dashstyle="solid"/>
            <w10:wrap type="topAndBottom"/>
          </v:shape>
        </w:pict>
      </w:r>
    </w:p>
    <w:p>
      <w:pPr>
        <w:pStyle w:val="BodyText"/>
        <w:spacing w:before="5"/>
        <w:rPr>
          <w:sz w:val="32"/>
        </w:rPr>
      </w:pPr>
    </w:p>
    <w:p>
      <w:pPr>
        <w:pStyle w:val="BodyText"/>
        <w:spacing w:line="235" w:lineRule="auto"/>
        <w:ind w:left="2312" w:right="982"/>
      </w:pPr>
      <w:r>
        <w:rPr>
          <w:color w:val="231F20"/>
          <w:w w:val="105"/>
        </w:rPr>
        <w:t>Auf</w:t>
      </w:r>
      <w:r>
        <w:rPr>
          <w:color w:val="231F20"/>
          <w:spacing w:val="-16"/>
          <w:w w:val="105"/>
        </w:rPr>
        <w:t> </w:t>
      </w:r>
      <w:r>
        <w:rPr>
          <w:color w:val="231F20"/>
          <w:w w:val="105"/>
        </w:rPr>
        <w:t>das</w:t>
      </w:r>
      <w:r>
        <w:rPr>
          <w:color w:val="231F20"/>
          <w:spacing w:val="-15"/>
          <w:w w:val="105"/>
        </w:rPr>
        <w:t> </w:t>
      </w:r>
      <w:r>
        <w:rPr>
          <w:color w:val="231F20"/>
          <w:w w:val="105"/>
        </w:rPr>
        <w:t>Jahr</w:t>
      </w:r>
      <w:r>
        <w:rPr>
          <w:color w:val="231F20"/>
          <w:spacing w:val="-16"/>
          <w:w w:val="105"/>
        </w:rPr>
        <w:t> </w:t>
      </w:r>
      <w:r>
        <w:rPr>
          <w:color w:val="231F20"/>
          <w:spacing w:val="-9"/>
          <w:w w:val="105"/>
        </w:rPr>
        <w:t>1162</w:t>
      </w:r>
      <w:r>
        <w:rPr>
          <w:color w:val="231F20"/>
          <w:spacing w:val="-15"/>
          <w:w w:val="105"/>
        </w:rPr>
        <w:t> </w:t>
      </w:r>
      <w:r>
        <w:rPr>
          <w:color w:val="231F20"/>
          <w:w w:val="105"/>
        </w:rPr>
        <w:t>wiesen</w:t>
      </w:r>
      <w:r>
        <w:rPr>
          <w:color w:val="231F20"/>
          <w:spacing w:val="-15"/>
          <w:w w:val="105"/>
        </w:rPr>
        <w:t> </w:t>
      </w:r>
      <w:r>
        <w:rPr>
          <w:color w:val="231F20"/>
          <w:w w:val="105"/>
        </w:rPr>
        <w:t>Jahresringe</w:t>
      </w:r>
      <w:r>
        <w:rPr>
          <w:color w:val="231F20"/>
          <w:spacing w:val="-16"/>
          <w:w w:val="105"/>
        </w:rPr>
        <w:t> </w:t>
      </w:r>
      <w:r>
        <w:rPr>
          <w:color w:val="231F20"/>
          <w:w w:val="105"/>
        </w:rPr>
        <w:t>in</w:t>
      </w:r>
      <w:r>
        <w:rPr>
          <w:color w:val="231F20"/>
          <w:spacing w:val="-15"/>
          <w:w w:val="105"/>
        </w:rPr>
        <w:t> </w:t>
      </w:r>
      <w:r>
        <w:rPr>
          <w:color w:val="231F20"/>
          <w:w w:val="105"/>
        </w:rPr>
        <w:t>Holzresten</w:t>
      </w:r>
      <w:r>
        <w:rPr>
          <w:color w:val="231F20"/>
          <w:spacing w:val="-15"/>
          <w:w w:val="105"/>
        </w:rPr>
        <w:t> </w:t>
      </w:r>
      <w:r>
        <w:rPr>
          <w:color w:val="231F20"/>
          <w:w w:val="105"/>
        </w:rPr>
        <w:t>aus</w:t>
      </w:r>
      <w:r>
        <w:rPr>
          <w:color w:val="231F20"/>
          <w:spacing w:val="-16"/>
          <w:w w:val="105"/>
        </w:rPr>
        <w:t> </w:t>
      </w:r>
      <w:r>
        <w:rPr>
          <w:color w:val="231F20"/>
          <w:w w:val="105"/>
        </w:rPr>
        <w:t>einer</w:t>
      </w:r>
      <w:r>
        <w:rPr>
          <w:color w:val="231F20"/>
          <w:spacing w:val="-15"/>
          <w:w w:val="105"/>
        </w:rPr>
        <w:t> </w:t>
      </w:r>
      <w:r>
        <w:rPr>
          <w:color w:val="231F20"/>
          <w:w w:val="105"/>
        </w:rPr>
        <w:t>Wüstung</w:t>
      </w:r>
      <w:r>
        <w:rPr>
          <w:color w:val="231F20"/>
          <w:spacing w:val="-16"/>
          <w:w w:val="105"/>
        </w:rPr>
        <w:t> </w:t>
      </w:r>
      <w:r>
        <w:rPr>
          <w:color w:val="231F20"/>
          <w:w w:val="105"/>
        </w:rPr>
        <w:t>im</w:t>
      </w:r>
      <w:r>
        <w:rPr>
          <w:color w:val="231F20"/>
          <w:spacing w:val="-15"/>
          <w:w w:val="105"/>
        </w:rPr>
        <w:t> </w:t>
      </w:r>
      <w:r>
        <w:rPr>
          <w:color w:val="231F20"/>
          <w:w w:val="105"/>
        </w:rPr>
        <w:t>Tharandter</w:t>
      </w:r>
      <w:r>
        <w:rPr>
          <w:color w:val="231F20"/>
          <w:spacing w:val="-15"/>
          <w:w w:val="105"/>
        </w:rPr>
        <w:t> </w:t>
      </w:r>
      <w:r>
        <w:rPr>
          <w:color w:val="231F20"/>
          <w:w w:val="105"/>
        </w:rPr>
        <w:t>Wald</w:t>
      </w:r>
      <w:r>
        <w:rPr>
          <w:color w:val="231F20"/>
          <w:spacing w:val="-16"/>
          <w:w w:val="105"/>
        </w:rPr>
        <w:t> </w:t>
      </w:r>
      <w:r>
        <w:rPr>
          <w:color w:val="231F20"/>
          <w:w w:val="105"/>
        </w:rPr>
        <w:t>hin,</w:t>
      </w:r>
      <w:r>
        <w:rPr>
          <w:color w:val="231F20"/>
          <w:spacing w:val="-15"/>
          <w:w w:val="105"/>
        </w:rPr>
        <w:t> </w:t>
      </w:r>
      <w:r>
        <w:rPr>
          <w:color w:val="231F20"/>
          <w:w w:val="105"/>
        </w:rPr>
        <w:t>welche</w:t>
      </w:r>
      <w:r>
        <w:rPr>
          <w:color w:val="231F20"/>
          <w:spacing w:val="-15"/>
          <w:w w:val="105"/>
        </w:rPr>
        <w:t> </w:t>
      </w:r>
      <w:r>
        <w:rPr>
          <w:color w:val="231F20"/>
          <w:w w:val="105"/>
        </w:rPr>
        <w:t>die Rodungsarbeiten</w:t>
      </w:r>
      <w:r>
        <w:rPr>
          <w:color w:val="231F20"/>
          <w:spacing w:val="-30"/>
          <w:w w:val="105"/>
        </w:rPr>
        <w:t> </w:t>
      </w:r>
      <w:r>
        <w:rPr>
          <w:color w:val="231F20"/>
          <w:w w:val="105"/>
        </w:rPr>
        <w:t>im</w:t>
      </w:r>
      <w:r>
        <w:rPr>
          <w:color w:val="231F20"/>
          <w:spacing w:val="-29"/>
          <w:w w:val="105"/>
        </w:rPr>
        <w:t> </w:t>
      </w:r>
      <w:r>
        <w:rPr>
          <w:color w:val="231F20"/>
          <w:w w:val="105"/>
        </w:rPr>
        <w:t>Erzgebirgsvorland</w:t>
      </w:r>
      <w:r>
        <w:rPr>
          <w:color w:val="231F20"/>
          <w:spacing w:val="-29"/>
          <w:w w:val="105"/>
        </w:rPr>
        <w:t> </w:t>
      </w:r>
      <w:r>
        <w:rPr>
          <w:color w:val="231F20"/>
          <w:w w:val="105"/>
        </w:rPr>
        <w:t>belegen</w:t>
      </w:r>
      <w:r>
        <w:rPr>
          <w:color w:val="231F20"/>
          <w:spacing w:val="-29"/>
          <w:w w:val="105"/>
        </w:rPr>
        <w:t> </w:t>
      </w:r>
      <w:r>
        <w:rPr>
          <w:color w:val="231F20"/>
          <w:w w:val="105"/>
        </w:rPr>
        <w:t>(</w:t>
      </w:r>
      <w:r>
        <w:rPr>
          <w:rFonts w:ascii="Arial" w:hAnsi="Arial"/>
          <w:color w:val="231F20"/>
          <w:w w:val="105"/>
        </w:rPr>
        <w:t>S</w:t>
      </w:r>
      <w:r>
        <w:rPr>
          <w:rFonts w:ascii="Arial" w:hAnsi="Arial"/>
          <w:color w:val="231F20"/>
          <w:w w:val="105"/>
          <w:sz w:val="14"/>
        </w:rPr>
        <w:t>PEHR</w:t>
      </w:r>
      <w:r>
        <w:rPr>
          <w:rFonts w:ascii="Arial" w:hAnsi="Arial"/>
          <w:color w:val="231F20"/>
          <w:spacing w:val="-23"/>
          <w:w w:val="105"/>
          <w:sz w:val="14"/>
        </w:rPr>
        <w:t> </w:t>
      </w:r>
      <w:r>
        <w:rPr>
          <w:color w:val="231F20"/>
          <w:w w:val="105"/>
        </w:rPr>
        <w:t>2002).</w:t>
      </w:r>
      <w:r>
        <w:rPr>
          <w:color w:val="231F20"/>
          <w:spacing w:val="-29"/>
          <w:w w:val="105"/>
        </w:rPr>
        <w:t> </w:t>
      </w:r>
      <w:r>
        <w:rPr>
          <w:color w:val="231F20"/>
          <w:w w:val="105"/>
        </w:rPr>
        <w:t>Otto</w:t>
      </w:r>
      <w:r>
        <w:rPr>
          <w:color w:val="231F20"/>
          <w:spacing w:val="-30"/>
          <w:w w:val="105"/>
        </w:rPr>
        <w:t> </w:t>
      </w:r>
      <w:r>
        <w:rPr>
          <w:color w:val="231F20"/>
          <w:w w:val="105"/>
        </w:rPr>
        <w:t>I.</w:t>
      </w:r>
      <w:r>
        <w:rPr>
          <w:color w:val="231F20"/>
          <w:spacing w:val="-29"/>
          <w:w w:val="105"/>
        </w:rPr>
        <w:t> </w:t>
      </w:r>
      <w:r>
        <w:rPr>
          <w:color w:val="231F20"/>
          <w:w w:val="105"/>
        </w:rPr>
        <w:t>von</w:t>
      </w:r>
      <w:r>
        <w:rPr>
          <w:color w:val="231F20"/>
          <w:spacing w:val="-29"/>
          <w:w w:val="105"/>
        </w:rPr>
        <w:t> </w:t>
      </w:r>
      <w:r>
        <w:rPr>
          <w:color w:val="231F20"/>
          <w:w w:val="105"/>
        </w:rPr>
        <w:t>Meißen</w:t>
      </w:r>
      <w:r>
        <w:rPr>
          <w:color w:val="231F20"/>
          <w:spacing w:val="-29"/>
          <w:w w:val="105"/>
        </w:rPr>
        <w:t> </w:t>
      </w:r>
      <w:r>
        <w:rPr>
          <w:color w:val="231F20"/>
          <w:spacing w:val="-8"/>
          <w:w w:val="105"/>
        </w:rPr>
        <w:t>(1125-1190)</w:t>
      </w:r>
      <w:r>
        <w:rPr>
          <w:color w:val="231F20"/>
          <w:spacing w:val="-30"/>
          <w:w w:val="105"/>
        </w:rPr>
        <w:t> </w:t>
      </w:r>
      <w:r>
        <w:rPr>
          <w:color w:val="231F20"/>
          <w:w w:val="105"/>
        </w:rPr>
        <w:t>wurde</w:t>
      </w:r>
      <w:r>
        <w:rPr>
          <w:color w:val="231F20"/>
          <w:spacing w:val="-29"/>
          <w:w w:val="105"/>
        </w:rPr>
        <w:t> </w:t>
      </w:r>
      <w:r>
        <w:rPr>
          <w:color w:val="231F20"/>
          <w:w w:val="105"/>
        </w:rPr>
        <w:t>auf</w:t>
      </w:r>
      <w:r>
        <w:rPr>
          <w:color w:val="231F20"/>
          <w:spacing w:val="-29"/>
          <w:w w:val="105"/>
        </w:rPr>
        <w:t> </w:t>
      </w:r>
      <w:r>
        <w:rPr>
          <w:color w:val="231F20"/>
          <w:w w:val="105"/>
        </w:rPr>
        <w:t>seine Bitte</w:t>
      </w:r>
      <w:r>
        <w:rPr>
          <w:color w:val="231F20"/>
          <w:spacing w:val="-16"/>
          <w:w w:val="105"/>
        </w:rPr>
        <w:t> </w:t>
      </w:r>
      <w:r>
        <w:rPr>
          <w:color w:val="231F20"/>
          <w:w w:val="105"/>
        </w:rPr>
        <w:t>hin</w:t>
      </w:r>
      <w:r>
        <w:rPr>
          <w:color w:val="231F20"/>
          <w:spacing w:val="-15"/>
          <w:w w:val="105"/>
        </w:rPr>
        <w:t> </w:t>
      </w:r>
      <w:r>
        <w:rPr>
          <w:color w:val="231F20"/>
          <w:w w:val="105"/>
        </w:rPr>
        <w:t>im</w:t>
      </w:r>
      <w:r>
        <w:rPr>
          <w:color w:val="231F20"/>
          <w:spacing w:val="-15"/>
          <w:w w:val="105"/>
        </w:rPr>
        <w:t> </w:t>
      </w:r>
      <w:r>
        <w:rPr>
          <w:color w:val="231F20"/>
          <w:w w:val="105"/>
        </w:rPr>
        <w:t>gleichen</w:t>
      </w:r>
      <w:r>
        <w:rPr>
          <w:color w:val="231F20"/>
          <w:spacing w:val="-16"/>
          <w:w w:val="105"/>
        </w:rPr>
        <w:t> </w:t>
      </w:r>
      <w:r>
        <w:rPr>
          <w:color w:val="231F20"/>
          <w:w w:val="105"/>
        </w:rPr>
        <w:t>Jahr</w:t>
      </w:r>
      <w:r>
        <w:rPr>
          <w:color w:val="231F20"/>
          <w:spacing w:val="-15"/>
          <w:w w:val="105"/>
        </w:rPr>
        <w:t> </w:t>
      </w:r>
      <w:r>
        <w:rPr>
          <w:color w:val="231F20"/>
          <w:w w:val="105"/>
        </w:rPr>
        <w:t>vom</w:t>
      </w:r>
      <w:r>
        <w:rPr>
          <w:color w:val="231F20"/>
          <w:spacing w:val="-15"/>
          <w:w w:val="105"/>
        </w:rPr>
        <w:t> </w:t>
      </w:r>
      <w:r>
        <w:rPr>
          <w:color w:val="231F20"/>
          <w:w w:val="105"/>
        </w:rPr>
        <w:t>Kaiser</w:t>
      </w:r>
      <w:r>
        <w:rPr>
          <w:color w:val="231F20"/>
          <w:spacing w:val="-16"/>
          <w:w w:val="105"/>
        </w:rPr>
        <w:t> </w:t>
      </w:r>
      <w:r>
        <w:rPr>
          <w:color w:val="231F20"/>
          <w:w w:val="105"/>
        </w:rPr>
        <w:t>Barbarossa</w:t>
      </w:r>
      <w:r>
        <w:rPr>
          <w:color w:val="231F20"/>
          <w:spacing w:val="-15"/>
          <w:w w:val="105"/>
        </w:rPr>
        <w:t> </w:t>
      </w:r>
      <w:r>
        <w:rPr>
          <w:color w:val="231F20"/>
          <w:w w:val="105"/>
        </w:rPr>
        <w:t>für</w:t>
      </w:r>
      <w:r>
        <w:rPr>
          <w:color w:val="231F20"/>
          <w:spacing w:val="-15"/>
          <w:w w:val="105"/>
        </w:rPr>
        <w:t> </w:t>
      </w:r>
      <w:r>
        <w:rPr>
          <w:color w:val="231F20"/>
          <w:w w:val="105"/>
        </w:rPr>
        <w:t>seine</w:t>
      </w:r>
      <w:r>
        <w:rPr>
          <w:color w:val="231F20"/>
          <w:spacing w:val="-16"/>
          <w:w w:val="105"/>
        </w:rPr>
        <w:t> </w:t>
      </w:r>
      <w:r>
        <w:rPr>
          <w:color w:val="231F20"/>
          <w:w w:val="105"/>
        </w:rPr>
        <w:t>Verdienste</w:t>
      </w:r>
      <w:r>
        <w:rPr>
          <w:color w:val="231F20"/>
          <w:spacing w:val="-15"/>
          <w:w w:val="105"/>
        </w:rPr>
        <w:t> </w:t>
      </w:r>
      <w:r>
        <w:rPr>
          <w:color w:val="231F20"/>
          <w:w w:val="105"/>
        </w:rPr>
        <w:t>bei</w:t>
      </w:r>
      <w:r>
        <w:rPr>
          <w:color w:val="231F20"/>
          <w:spacing w:val="-15"/>
          <w:w w:val="105"/>
        </w:rPr>
        <w:t> </w:t>
      </w:r>
      <w:r>
        <w:rPr>
          <w:color w:val="231F20"/>
          <w:w w:val="105"/>
        </w:rPr>
        <w:t>dessen</w:t>
      </w:r>
      <w:r>
        <w:rPr>
          <w:color w:val="231F20"/>
          <w:spacing w:val="-16"/>
          <w:w w:val="105"/>
        </w:rPr>
        <w:t> </w:t>
      </w:r>
      <w:r>
        <w:rPr>
          <w:color w:val="231F20"/>
          <w:w w:val="105"/>
        </w:rPr>
        <w:t>Kriegszügen</w:t>
      </w:r>
      <w:r>
        <w:rPr>
          <w:color w:val="231F20"/>
          <w:spacing w:val="-15"/>
          <w:w w:val="105"/>
        </w:rPr>
        <w:t> </w:t>
      </w:r>
      <w:r>
        <w:rPr>
          <w:color w:val="231F20"/>
          <w:w w:val="105"/>
        </w:rPr>
        <w:t>in</w:t>
      </w:r>
      <w:r>
        <w:rPr>
          <w:color w:val="231F20"/>
          <w:spacing w:val="-15"/>
          <w:w w:val="105"/>
        </w:rPr>
        <w:t> </w:t>
      </w:r>
      <w:r>
        <w:rPr>
          <w:color w:val="231F20"/>
          <w:w w:val="105"/>
        </w:rPr>
        <w:t>Oberitalien </w:t>
      </w:r>
      <w:r>
        <w:rPr>
          <w:color w:val="231F20"/>
          <w:spacing w:val="-8"/>
          <w:w w:val="105"/>
        </w:rPr>
        <w:t>(1161/62)</w:t>
      </w:r>
      <w:r>
        <w:rPr>
          <w:color w:val="231F20"/>
          <w:spacing w:val="-15"/>
          <w:w w:val="105"/>
        </w:rPr>
        <w:t> </w:t>
      </w:r>
      <w:r>
        <w:rPr>
          <w:color w:val="231F20"/>
          <w:w w:val="105"/>
        </w:rPr>
        <w:t>mit</w:t>
      </w:r>
      <w:r>
        <w:rPr>
          <w:color w:val="231F20"/>
          <w:spacing w:val="-15"/>
          <w:w w:val="105"/>
        </w:rPr>
        <w:t> </w:t>
      </w:r>
      <w:r>
        <w:rPr>
          <w:color w:val="231F20"/>
          <w:w w:val="105"/>
        </w:rPr>
        <w:t>800</w:t>
      </w:r>
      <w:r>
        <w:rPr>
          <w:color w:val="231F20"/>
          <w:spacing w:val="-14"/>
          <w:w w:val="105"/>
        </w:rPr>
        <w:t> </w:t>
      </w:r>
      <w:r>
        <w:rPr>
          <w:color w:val="231F20"/>
          <w:w w:val="105"/>
        </w:rPr>
        <w:t>Hufen</w:t>
      </w:r>
      <w:r>
        <w:rPr>
          <w:color w:val="231F20"/>
          <w:spacing w:val="-15"/>
          <w:w w:val="105"/>
        </w:rPr>
        <w:t> </w:t>
      </w:r>
      <w:r>
        <w:rPr>
          <w:color w:val="231F20"/>
          <w:w w:val="105"/>
        </w:rPr>
        <w:t>(ca.</w:t>
      </w:r>
      <w:r>
        <w:rPr>
          <w:color w:val="231F20"/>
          <w:spacing w:val="-14"/>
          <w:w w:val="105"/>
        </w:rPr>
        <w:t> </w:t>
      </w:r>
      <w:r>
        <w:rPr>
          <w:color w:val="231F20"/>
          <w:spacing w:val="-5"/>
          <w:w w:val="105"/>
        </w:rPr>
        <w:t>275</w:t>
      </w:r>
      <w:r>
        <w:rPr>
          <w:color w:val="231F20"/>
          <w:spacing w:val="-15"/>
          <w:w w:val="105"/>
        </w:rPr>
        <w:t> </w:t>
      </w:r>
      <w:r>
        <w:rPr>
          <w:color w:val="231F20"/>
          <w:w w:val="105"/>
        </w:rPr>
        <w:t>km</w:t>
      </w:r>
      <w:r>
        <w:rPr>
          <w:color w:val="231F20"/>
          <w:w w:val="105"/>
          <w:position w:val="7"/>
          <w:sz w:val="11"/>
        </w:rPr>
        <w:t>2</w:t>
      </w:r>
      <w:r>
        <w:rPr>
          <w:color w:val="231F20"/>
          <w:w w:val="105"/>
        </w:rPr>
        <w:t>)</w:t>
      </w:r>
      <w:r>
        <w:rPr>
          <w:color w:val="231F20"/>
          <w:spacing w:val="-14"/>
          <w:w w:val="105"/>
        </w:rPr>
        <w:t> </w:t>
      </w:r>
      <w:r>
        <w:rPr>
          <w:color w:val="231F20"/>
          <w:w w:val="105"/>
        </w:rPr>
        <w:t>Land</w:t>
      </w:r>
      <w:r>
        <w:rPr>
          <w:color w:val="231F20"/>
          <w:spacing w:val="-15"/>
          <w:w w:val="105"/>
        </w:rPr>
        <w:t> </w:t>
      </w:r>
      <w:r>
        <w:rPr>
          <w:color w:val="231F20"/>
          <w:w w:val="105"/>
        </w:rPr>
        <w:t>„im</w:t>
      </w:r>
      <w:r>
        <w:rPr>
          <w:color w:val="231F20"/>
          <w:spacing w:val="-14"/>
          <w:w w:val="105"/>
        </w:rPr>
        <w:t> </w:t>
      </w:r>
      <w:r>
        <w:rPr>
          <w:color w:val="231F20"/>
          <w:w w:val="105"/>
        </w:rPr>
        <w:t>Burgward</w:t>
      </w:r>
      <w:r>
        <w:rPr>
          <w:color w:val="231F20"/>
          <w:spacing w:val="-15"/>
          <w:w w:val="105"/>
        </w:rPr>
        <w:t> </w:t>
      </w:r>
      <w:r>
        <w:rPr>
          <w:color w:val="231F20"/>
          <w:w w:val="105"/>
        </w:rPr>
        <w:t>Mochau</w:t>
      </w:r>
      <w:r>
        <w:rPr>
          <w:color w:val="231F20"/>
          <w:spacing w:val="-14"/>
          <w:w w:val="105"/>
        </w:rPr>
        <w:t> </w:t>
      </w:r>
      <w:r>
        <w:rPr>
          <w:color w:val="231F20"/>
          <w:w w:val="105"/>
        </w:rPr>
        <w:t>in</w:t>
      </w:r>
      <w:r>
        <w:rPr>
          <w:color w:val="231F20"/>
          <w:spacing w:val="-15"/>
          <w:w w:val="105"/>
        </w:rPr>
        <w:t> </w:t>
      </w:r>
      <w:r>
        <w:rPr>
          <w:color w:val="231F20"/>
          <w:w w:val="105"/>
        </w:rPr>
        <w:t>der</w:t>
      </w:r>
      <w:r>
        <w:rPr>
          <w:color w:val="231F20"/>
          <w:spacing w:val="-14"/>
          <w:w w:val="105"/>
        </w:rPr>
        <w:t> </w:t>
      </w:r>
      <w:r>
        <w:rPr>
          <w:color w:val="231F20"/>
          <w:w w:val="105"/>
        </w:rPr>
        <w:t>Provinz</w:t>
      </w:r>
      <w:r>
        <w:rPr>
          <w:color w:val="231F20"/>
          <w:spacing w:val="-15"/>
          <w:w w:val="105"/>
        </w:rPr>
        <w:t> </w:t>
      </w:r>
      <w:r>
        <w:rPr>
          <w:color w:val="231F20"/>
          <w:w w:val="105"/>
        </w:rPr>
        <w:t>Daleminze“</w:t>
      </w:r>
      <w:r>
        <w:rPr>
          <w:color w:val="231F20"/>
          <w:spacing w:val="-14"/>
          <w:w w:val="105"/>
        </w:rPr>
        <w:t> </w:t>
      </w:r>
      <w:r>
        <w:rPr>
          <w:color w:val="231F20"/>
          <w:w w:val="105"/>
        </w:rPr>
        <w:t>belehnt,</w:t>
      </w:r>
      <w:r>
        <w:rPr>
          <w:color w:val="231F20"/>
          <w:spacing w:val="-15"/>
          <w:w w:val="105"/>
        </w:rPr>
        <w:t> </w:t>
      </w:r>
      <w:r>
        <w:rPr>
          <w:color w:val="231F20"/>
          <w:w w:val="105"/>
        </w:rPr>
        <w:t>wo</w:t>
      </w:r>
    </w:p>
    <w:p>
      <w:pPr>
        <w:pStyle w:val="BodyText"/>
        <w:spacing w:line="243" w:lineRule="exact"/>
        <w:ind w:left="2312"/>
      </w:pPr>
      <w:r>
        <w:rPr>
          <w:color w:val="231F20"/>
        </w:rPr>
        <w:t>er</w:t>
      </w:r>
      <w:r>
        <w:rPr>
          <w:color w:val="231F20"/>
          <w:spacing w:val="7"/>
        </w:rPr>
        <w:t> </w:t>
      </w:r>
      <w:r>
        <w:rPr>
          <w:color w:val="231F20"/>
        </w:rPr>
        <w:t>dann</w:t>
      </w:r>
      <w:r>
        <w:rPr>
          <w:color w:val="231F20"/>
          <w:spacing w:val="7"/>
        </w:rPr>
        <w:t> </w:t>
      </w:r>
      <w:r>
        <w:rPr>
          <w:color w:val="231F20"/>
        </w:rPr>
        <w:t>ein</w:t>
      </w:r>
      <w:r>
        <w:rPr>
          <w:color w:val="231F20"/>
          <w:spacing w:val="7"/>
        </w:rPr>
        <w:t> </w:t>
      </w:r>
      <w:r>
        <w:rPr>
          <w:color w:val="231F20"/>
        </w:rPr>
        <w:t>Zisterzienserkloster</w:t>
      </w:r>
      <w:r>
        <w:rPr>
          <w:color w:val="231F20"/>
          <w:spacing w:val="7"/>
        </w:rPr>
        <w:t> </w:t>
      </w:r>
      <w:r>
        <w:rPr>
          <w:color w:val="231F20"/>
        </w:rPr>
        <w:t>für</w:t>
      </w:r>
      <w:r>
        <w:rPr>
          <w:color w:val="231F20"/>
          <w:spacing w:val="8"/>
        </w:rPr>
        <w:t> </w:t>
      </w:r>
      <w:r>
        <w:rPr>
          <w:color w:val="231F20"/>
        </w:rPr>
        <w:t>das</w:t>
      </w:r>
      <w:r>
        <w:rPr>
          <w:color w:val="231F20"/>
          <w:spacing w:val="7"/>
        </w:rPr>
        <w:t> </w:t>
      </w:r>
      <w:r>
        <w:rPr>
          <w:color w:val="231F20"/>
        </w:rPr>
        <w:t>Seelenheil</w:t>
      </w:r>
      <w:r>
        <w:rPr>
          <w:color w:val="231F20"/>
          <w:spacing w:val="7"/>
        </w:rPr>
        <w:t> </w:t>
      </w:r>
      <w:r>
        <w:rPr>
          <w:color w:val="231F20"/>
        </w:rPr>
        <w:t>seiner</w:t>
      </w:r>
      <w:r>
        <w:rPr>
          <w:color w:val="231F20"/>
          <w:spacing w:val="7"/>
        </w:rPr>
        <w:t> </w:t>
      </w:r>
      <w:r>
        <w:rPr>
          <w:color w:val="231F20"/>
        </w:rPr>
        <w:t>Familie,</w:t>
      </w:r>
      <w:r>
        <w:rPr>
          <w:color w:val="231F20"/>
          <w:spacing w:val="7"/>
        </w:rPr>
        <w:t> </w:t>
      </w:r>
      <w:r>
        <w:rPr>
          <w:color w:val="231F20"/>
        </w:rPr>
        <w:t>das</w:t>
      </w:r>
      <w:r>
        <w:rPr>
          <w:color w:val="231F20"/>
          <w:spacing w:val="8"/>
        </w:rPr>
        <w:t> </w:t>
      </w:r>
      <w:r>
        <w:rPr>
          <w:color w:val="231F20"/>
        </w:rPr>
        <w:t>spätere</w:t>
      </w:r>
      <w:r>
        <w:rPr>
          <w:color w:val="231F20"/>
          <w:spacing w:val="7"/>
        </w:rPr>
        <w:t> </w:t>
      </w:r>
      <w:r>
        <w:rPr>
          <w:color w:val="231F20"/>
        </w:rPr>
        <w:t>Kloster</w:t>
      </w:r>
      <w:r>
        <w:rPr>
          <w:color w:val="231F20"/>
          <w:spacing w:val="7"/>
        </w:rPr>
        <w:t> </w:t>
      </w:r>
      <w:r>
        <w:rPr>
          <w:color w:val="231F20"/>
        </w:rPr>
        <w:t>Altzella</w:t>
      </w:r>
      <w:r>
        <w:rPr>
          <w:color w:val="231F20"/>
          <w:spacing w:val="7"/>
        </w:rPr>
        <w:t> </w:t>
      </w:r>
      <w:r>
        <w:rPr>
          <w:color w:val="231F20"/>
        </w:rPr>
        <w:t>bei</w:t>
      </w:r>
      <w:r>
        <w:rPr>
          <w:color w:val="231F20"/>
          <w:spacing w:val="7"/>
        </w:rPr>
        <w:t> </w:t>
      </w:r>
      <w:r>
        <w:rPr>
          <w:color w:val="231F20"/>
        </w:rPr>
        <w:t>Nossen,</w:t>
      </w:r>
    </w:p>
    <w:p>
      <w:pPr>
        <w:spacing w:after="0" w:line="243" w:lineRule="exact"/>
        <w:sectPr>
          <w:pgSz w:w="12650" w:h="16220"/>
          <w:pgMar w:header="0" w:footer="877" w:top="160" w:bottom="1780" w:left="0" w:right="0"/>
        </w:sectPr>
      </w:pPr>
    </w:p>
    <w:p>
      <w:pPr>
        <w:pStyle w:val="BodyText"/>
      </w:pPr>
    </w:p>
    <w:p>
      <w:pPr>
        <w:pStyle w:val="BodyText"/>
      </w:pPr>
    </w:p>
    <w:p>
      <w:pPr>
        <w:pStyle w:val="BodyText"/>
      </w:pPr>
    </w:p>
    <w:p>
      <w:pPr>
        <w:pStyle w:val="BodyText"/>
      </w:pPr>
    </w:p>
    <w:p>
      <w:pPr>
        <w:pStyle w:val="BodyText"/>
      </w:pPr>
    </w:p>
    <w:p>
      <w:pPr>
        <w:pStyle w:val="BodyText"/>
        <w:spacing w:before="12"/>
        <w:rPr>
          <w:sz w:val="28"/>
        </w:rPr>
      </w:pPr>
    </w:p>
    <w:p>
      <w:pPr>
        <w:pStyle w:val="BodyText"/>
        <w:spacing w:line="235" w:lineRule="auto" w:before="89"/>
        <w:ind w:left="1332" w:right="1657" w:hanging="1"/>
        <w:rPr>
          <w:rFonts w:ascii="Arial" w:hAnsi="Arial"/>
        </w:rPr>
      </w:pPr>
      <w:r>
        <w:rPr/>
        <w:drawing>
          <wp:anchor distT="0" distB="0" distL="0" distR="0" allowOverlap="1" layoutInCell="1" locked="0" behindDoc="1" simplePos="0" relativeHeight="487404544">
            <wp:simplePos x="0" y="0"/>
            <wp:positionH relativeFrom="page">
              <wp:posOffset>0</wp:posOffset>
            </wp:positionH>
            <wp:positionV relativeFrom="paragraph">
              <wp:posOffset>-1001868</wp:posOffset>
            </wp:positionV>
            <wp:extent cx="8027999" cy="1996766"/>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8027999" cy="1996766"/>
                    </a:xfrm>
                    <a:prstGeom prst="rect">
                      <a:avLst/>
                    </a:prstGeom>
                  </pic:spPr>
                </pic:pic>
              </a:graphicData>
            </a:graphic>
          </wp:anchor>
        </w:drawing>
      </w:r>
      <w:r>
        <w:rPr>
          <w:color w:val="231F20"/>
        </w:rPr>
        <w:t>gründen wollte. Mehrere alte Urkunden gaben Hinweise zur Besiedlung unseres Gebietes in dieser Zeit, warfen aber auch</w:t>
      </w:r>
      <w:r>
        <w:rPr>
          <w:color w:val="231F20"/>
          <w:spacing w:val="-22"/>
        </w:rPr>
        <w:t> </w:t>
      </w:r>
      <w:r>
        <w:rPr>
          <w:color w:val="231F20"/>
        </w:rPr>
        <w:t>immer</w:t>
      </w:r>
      <w:r>
        <w:rPr>
          <w:color w:val="231F20"/>
          <w:spacing w:val="-22"/>
        </w:rPr>
        <w:t> </w:t>
      </w:r>
      <w:r>
        <w:rPr>
          <w:color w:val="231F20"/>
        </w:rPr>
        <w:t>viele</w:t>
      </w:r>
      <w:r>
        <w:rPr>
          <w:color w:val="231F20"/>
          <w:spacing w:val="-22"/>
        </w:rPr>
        <w:t> </w:t>
      </w:r>
      <w:r>
        <w:rPr>
          <w:color w:val="231F20"/>
        </w:rPr>
        <w:t>Fragen</w:t>
      </w:r>
      <w:r>
        <w:rPr>
          <w:color w:val="231F20"/>
          <w:spacing w:val="-21"/>
        </w:rPr>
        <w:t> </w:t>
      </w:r>
      <w:r>
        <w:rPr>
          <w:color w:val="231F20"/>
        </w:rPr>
        <w:t>auf</w:t>
      </w:r>
      <w:r>
        <w:rPr>
          <w:color w:val="231F20"/>
          <w:spacing w:val="-22"/>
        </w:rPr>
        <w:t> </w:t>
      </w:r>
      <w:r>
        <w:rPr>
          <w:color w:val="231F20"/>
        </w:rPr>
        <w:t>(z.</w:t>
      </w:r>
      <w:r>
        <w:rPr>
          <w:color w:val="231F20"/>
          <w:spacing w:val="-22"/>
        </w:rPr>
        <w:t> </w:t>
      </w:r>
      <w:r>
        <w:rPr>
          <w:color w:val="231F20"/>
        </w:rPr>
        <w:t>B.</w:t>
      </w:r>
      <w:r>
        <w:rPr>
          <w:color w:val="231F20"/>
          <w:spacing w:val="-21"/>
        </w:rPr>
        <w:t> </w:t>
      </w:r>
      <w:r>
        <w:rPr>
          <w:rFonts w:ascii="Arial" w:hAnsi="Arial"/>
          <w:color w:val="231F20"/>
        </w:rPr>
        <w:t>B</w:t>
      </w:r>
      <w:r>
        <w:rPr>
          <w:rFonts w:ascii="Arial" w:hAnsi="Arial"/>
          <w:color w:val="231F20"/>
          <w:vertAlign w:val="subscript"/>
        </w:rPr>
        <w:t>OEGEHOLD</w:t>
      </w:r>
      <w:r>
        <w:rPr>
          <w:rFonts w:ascii="Arial" w:hAnsi="Arial"/>
          <w:color w:val="231F20"/>
          <w:spacing w:val="-32"/>
          <w:vertAlign w:val="baseline"/>
        </w:rPr>
        <w:t> </w:t>
      </w:r>
      <w:r>
        <w:rPr>
          <w:color w:val="231F20"/>
          <w:spacing w:val="-7"/>
          <w:vertAlign w:val="baseline"/>
        </w:rPr>
        <w:t>1937;</w:t>
      </w:r>
      <w:r>
        <w:rPr>
          <w:color w:val="231F20"/>
          <w:spacing w:val="-22"/>
          <w:vertAlign w:val="baseline"/>
        </w:rPr>
        <w:t> </w:t>
      </w:r>
      <w:r>
        <w:rPr>
          <w:rFonts w:ascii="Arial" w:hAnsi="Arial"/>
          <w:color w:val="231F20"/>
          <w:vertAlign w:val="baseline"/>
        </w:rPr>
        <w:t>B</w:t>
      </w:r>
      <w:r>
        <w:rPr>
          <w:rFonts w:ascii="Arial" w:hAnsi="Arial"/>
          <w:color w:val="231F20"/>
          <w:vertAlign w:val="subscript"/>
        </w:rPr>
        <w:t>ÖNHOFF</w:t>
      </w:r>
      <w:r>
        <w:rPr>
          <w:rFonts w:ascii="Arial" w:hAnsi="Arial"/>
          <w:color w:val="231F20"/>
          <w:spacing w:val="-33"/>
          <w:vertAlign w:val="baseline"/>
        </w:rPr>
        <w:t> </w:t>
      </w:r>
      <w:r>
        <w:rPr>
          <w:color w:val="231F20"/>
          <w:spacing w:val="-4"/>
          <w:vertAlign w:val="baseline"/>
        </w:rPr>
        <w:t>1923;</w:t>
      </w:r>
      <w:r>
        <w:rPr>
          <w:color w:val="231F20"/>
          <w:spacing w:val="-21"/>
          <w:vertAlign w:val="baseline"/>
        </w:rPr>
        <w:t> </w:t>
      </w:r>
      <w:r>
        <w:rPr>
          <w:rFonts w:ascii="Arial" w:hAnsi="Arial"/>
          <w:color w:val="231F20"/>
          <w:vertAlign w:val="baseline"/>
        </w:rPr>
        <w:t>K</w:t>
      </w:r>
      <w:r>
        <w:rPr>
          <w:rFonts w:ascii="Arial" w:hAnsi="Arial"/>
          <w:color w:val="231F20"/>
          <w:vertAlign w:val="subscript"/>
        </w:rPr>
        <w:t>RENKEL</w:t>
      </w:r>
      <w:r>
        <w:rPr>
          <w:rFonts w:ascii="Arial" w:hAnsi="Arial"/>
          <w:color w:val="231F20"/>
          <w:spacing w:val="-33"/>
          <w:vertAlign w:val="baseline"/>
        </w:rPr>
        <w:t> </w:t>
      </w:r>
      <w:r>
        <w:rPr>
          <w:color w:val="231F20"/>
          <w:spacing w:val="-5"/>
          <w:vertAlign w:val="baseline"/>
        </w:rPr>
        <w:t>1955;</w:t>
      </w:r>
      <w:r>
        <w:rPr>
          <w:color w:val="231F20"/>
          <w:spacing w:val="-21"/>
          <w:vertAlign w:val="baseline"/>
        </w:rPr>
        <w:t> </w:t>
      </w:r>
      <w:r>
        <w:rPr>
          <w:rFonts w:ascii="Arial" w:hAnsi="Arial"/>
          <w:color w:val="231F20"/>
          <w:vertAlign w:val="baseline"/>
        </w:rPr>
        <w:t>L</w:t>
      </w:r>
      <w:r>
        <w:rPr>
          <w:rFonts w:ascii="Arial" w:hAnsi="Arial"/>
          <w:color w:val="231F20"/>
          <w:vertAlign w:val="subscript"/>
        </w:rPr>
        <w:t>ANGER</w:t>
      </w:r>
      <w:r>
        <w:rPr>
          <w:rFonts w:ascii="Arial" w:hAnsi="Arial"/>
          <w:color w:val="231F20"/>
          <w:spacing w:val="-33"/>
          <w:vertAlign w:val="baseline"/>
        </w:rPr>
        <w:t> </w:t>
      </w:r>
      <w:r>
        <w:rPr>
          <w:color w:val="231F20"/>
          <w:spacing w:val="-4"/>
          <w:vertAlign w:val="baseline"/>
        </w:rPr>
        <w:t>1934;</w:t>
      </w:r>
      <w:r>
        <w:rPr>
          <w:color w:val="231F20"/>
          <w:spacing w:val="-22"/>
          <w:vertAlign w:val="baseline"/>
        </w:rPr>
        <w:t> </w:t>
      </w:r>
      <w:r>
        <w:rPr>
          <w:rFonts w:ascii="Arial" w:hAnsi="Arial"/>
          <w:color w:val="231F20"/>
          <w:vertAlign w:val="baseline"/>
        </w:rPr>
        <w:t>L</w:t>
      </w:r>
      <w:r>
        <w:rPr>
          <w:rFonts w:ascii="Arial" w:hAnsi="Arial"/>
          <w:color w:val="231F20"/>
          <w:vertAlign w:val="subscript"/>
        </w:rPr>
        <w:t>EIPOLDT</w:t>
      </w:r>
      <w:r>
        <w:rPr>
          <w:rFonts w:ascii="Arial" w:hAnsi="Arial"/>
          <w:color w:val="231F20"/>
          <w:spacing w:val="-32"/>
          <w:vertAlign w:val="baseline"/>
        </w:rPr>
        <w:t> </w:t>
      </w:r>
      <w:r>
        <w:rPr>
          <w:color w:val="231F20"/>
          <w:spacing w:val="-4"/>
          <w:vertAlign w:val="baseline"/>
        </w:rPr>
        <w:t>1936,</w:t>
      </w:r>
      <w:r>
        <w:rPr>
          <w:color w:val="231F20"/>
          <w:spacing w:val="-22"/>
          <w:vertAlign w:val="baseline"/>
        </w:rPr>
        <w:t> </w:t>
      </w:r>
      <w:r>
        <w:rPr>
          <w:color w:val="231F20"/>
          <w:spacing w:val="-3"/>
          <w:vertAlign w:val="baseline"/>
        </w:rPr>
        <w:t>1965;</w:t>
      </w:r>
      <w:r>
        <w:rPr>
          <w:color w:val="231F20"/>
          <w:spacing w:val="-21"/>
          <w:vertAlign w:val="baseline"/>
        </w:rPr>
        <w:t> </w:t>
      </w:r>
      <w:r>
        <w:rPr>
          <w:rFonts w:ascii="Arial" w:hAnsi="Arial"/>
          <w:color w:val="231F20"/>
          <w:vertAlign w:val="baseline"/>
        </w:rPr>
        <w:t>M</w:t>
      </w:r>
      <w:r>
        <w:rPr>
          <w:rFonts w:ascii="Arial" w:hAnsi="Arial"/>
          <w:color w:val="231F20"/>
          <w:vertAlign w:val="subscript"/>
        </w:rPr>
        <w:t>EICHE</w:t>
      </w:r>
    </w:p>
    <w:p>
      <w:pPr>
        <w:pStyle w:val="BodyText"/>
        <w:spacing w:line="240" w:lineRule="exact"/>
        <w:ind w:left="1332"/>
      </w:pPr>
      <w:r>
        <w:rPr>
          <w:color w:val="231F20"/>
          <w:spacing w:val="-4"/>
          <w:w w:val="95"/>
        </w:rPr>
        <w:t>1920;</w:t>
      </w:r>
      <w:r>
        <w:rPr>
          <w:color w:val="231F20"/>
          <w:spacing w:val="-19"/>
          <w:w w:val="95"/>
        </w:rPr>
        <w:t> </w:t>
      </w:r>
      <w:r>
        <w:rPr>
          <w:rFonts w:ascii="Arial" w:hAnsi="Arial"/>
          <w:color w:val="231F20"/>
          <w:w w:val="95"/>
        </w:rPr>
        <w:t>P</w:t>
      </w:r>
      <w:r>
        <w:rPr>
          <w:rFonts w:ascii="Arial" w:hAnsi="Arial"/>
          <w:color w:val="231F20"/>
          <w:w w:val="95"/>
          <w:vertAlign w:val="subscript"/>
        </w:rPr>
        <w:t>OSSE</w:t>
      </w:r>
      <w:r>
        <w:rPr>
          <w:rFonts w:ascii="Arial" w:hAnsi="Arial"/>
          <w:color w:val="231F20"/>
          <w:spacing w:val="-29"/>
          <w:w w:val="95"/>
          <w:vertAlign w:val="baseline"/>
        </w:rPr>
        <w:t> </w:t>
      </w:r>
      <w:r>
        <w:rPr>
          <w:color w:val="231F20"/>
          <w:w w:val="95"/>
          <w:vertAlign w:val="baseline"/>
        </w:rPr>
        <w:t>&amp;</w:t>
      </w:r>
      <w:r>
        <w:rPr>
          <w:color w:val="231F20"/>
          <w:spacing w:val="-19"/>
          <w:w w:val="95"/>
          <w:vertAlign w:val="baseline"/>
        </w:rPr>
        <w:t> </w:t>
      </w:r>
      <w:r>
        <w:rPr>
          <w:rFonts w:ascii="Arial" w:hAnsi="Arial"/>
          <w:color w:val="231F20"/>
          <w:w w:val="95"/>
          <w:vertAlign w:val="baseline"/>
        </w:rPr>
        <w:t>E</w:t>
      </w:r>
      <w:r>
        <w:rPr>
          <w:rFonts w:ascii="Arial" w:hAnsi="Arial"/>
          <w:color w:val="231F20"/>
          <w:w w:val="95"/>
          <w:vertAlign w:val="subscript"/>
        </w:rPr>
        <w:t>RMISCH</w:t>
      </w:r>
      <w:r>
        <w:rPr>
          <w:rFonts w:ascii="Arial" w:hAnsi="Arial"/>
          <w:color w:val="231F20"/>
          <w:spacing w:val="-29"/>
          <w:w w:val="95"/>
          <w:vertAlign w:val="baseline"/>
        </w:rPr>
        <w:t> </w:t>
      </w:r>
      <w:r>
        <w:rPr>
          <w:color w:val="231F20"/>
          <w:w w:val="95"/>
          <w:vertAlign w:val="baseline"/>
        </w:rPr>
        <w:t>1899;</w:t>
      </w:r>
      <w:r>
        <w:rPr>
          <w:color w:val="231F20"/>
          <w:spacing w:val="-19"/>
          <w:w w:val="95"/>
          <w:vertAlign w:val="baseline"/>
        </w:rPr>
        <w:t> </w:t>
      </w:r>
      <w:r>
        <w:rPr>
          <w:rFonts w:ascii="Arial" w:hAnsi="Arial"/>
          <w:color w:val="231F20"/>
          <w:w w:val="95"/>
          <w:vertAlign w:val="baseline"/>
        </w:rPr>
        <w:t>R</w:t>
      </w:r>
      <w:r>
        <w:rPr>
          <w:rFonts w:ascii="Arial" w:hAnsi="Arial"/>
          <w:color w:val="231F20"/>
          <w:w w:val="95"/>
          <w:vertAlign w:val="subscript"/>
        </w:rPr>
        <w:t>ÜLCKE</w:t>
      </w:r>
      <w:r>
        <w:rPr>
          <w:rFonts w:ascii="Arial" w:hAnsi="Arial"/>
          <w:color w:val="231F20"/>
          <w:spacing w:val="-29"/>
          <w:w w:val="95"/>
          <w:vertAlign w:val="baseline"/>
        </w:rPr>
        <w:t> </w:t>
      </w:r>
      <w:r>
        <w:rPr>
          <w:color w:val="231F20"/>
          <w:spacing w:val="-5"/>
          <w:w w:val="95"/>
          <w:vertAlign w:val="baseline"/>
        </w:rPr>
        <w:t>1937;</w:t>
      </w:r>
      <w:r>
        <w:rPr>
          <w:color w:val="231F20"/>
          <w:spacing w:val="-19"/>
          <w:w w:val="95"/>
          <w:vertAlign w:val="baseline"/>
        </w:rPr>
        <w:t> </w:t>
      </w:r>
      <w:r>
        <w:rPr>
          <w:rFonts w:ascii="Arial" w:hAnsi="Arial"/>
          <w:color w:val="231F20"/>
          <w:w w:val="95"/>
          <w:vertAlign w:val="baseline"/>
        </w:rPr>
        <w:t>S</w:t>
      </w:r>
      <w:r>
        <w:rPr>
          <w:rFonts w:ascii="Arial" w:hAnsi="Arial"/>
          <w:color w:val="231F20"/>
          <w:w w:val="95"/>
          <w:vertAlign w:val="subscript"/>
        </w:rPr>
        <w:t>CHELLHAS</w:t>
      </w:r>
      <w:r>
        <w:rPr>
          <w:rFonts w:ascii="Arial" w:hAnsi="Arial"/>
          <w:color w:val="231F20"/>
          <w:spacing w:val="-29"/>
          <w:w w:val="95"/>
          <w:vertAlign w:val="baseline"/>
        </w:rPr>
        <w:t> </w:t>
      </w:r>
      <w:r>
        <w:rPr>
          <w:color w:val="231F20"/>
          <w:spacing w:val="-5"/>
          <w:w w:val="95"/>
          <w:vertAlign w:val="baseline"/>
        </w:rPr>
        <w:t>1955;</w:t>
      </w:r>
      <w:r>
        <w:rPr>
          <w:color w:val="231F20"/>
          <w:spacing w:val="-19"/>
          <w:w w:val="95"/>
          <w:vertAlign w:val="baseline"/>
        </w:rPr>
        <w:t> </w:t>
      </w:r>
      <w:r>
        <w:rPr>
          <w:rFonts w:ascii="Arial" w:hAnsi="Arial"/>
          <w:color w:val="231F20"/>
          <w:w w:val="95"/>
          <w:vertAlign w:val="baseline"/>
        </w:rPr>
        <w:t>S</w:t>
      </w:r>
      <w:r>
        <w:rPr>
          <w:rFonts w:ascii="Arial" w:hAnsi="Arial"/>
          <w:color w:val="231F20"/>
          <w:w w:val="95"/>
          <w:vertAlign w:val="subscript"/>
        </w:rPr>
        <w:t>CHIECKEL</w:t>
      </w:r>
      <w:r>
        <w:rPr>
          <w:rFonts w:ascii="Arial" w:hAnsi="Arial"/>
          <w:color w:val="231F20"/>
          <w:spacing w:val="-29"/>
          <w:w w:val="95"/>
          <w:vertAlign w:val="baseline"/>
        </w:rPr>
        <w:t> </w:t>
      </w:r>
      <w:r>
        <w:rPr>
          <w:color w:val="231F20"/>
          <w:w w:val="95"/>
          <w:vertAlign w:val="baseline"/>
        </w:rPr>
        <w:t>1960;</w:t>
      </w:r>
      <w:r>
        <w:rPr>
          <w:color w:val="231F20"/>
          <w:spacing w:val="-18"/>
          <w:w w:val="95"/>
          <w:vertAlign w:val="baseline"/>
        </w:rPr>
        <w:t> </w:t>
      </w:r>
      <w:r>
        <w:rPr>
          <w:rFonts w:ascii="Arial" w:hAnsi="Arial"/>
          <w:color w:val="231F20"/>
          <w:w w:val="95"/>
          <w:vertAlign w:val="baseline"/>
        </w:rPr>
        <w:t>S</w:t>
      </w:r>
      <w:r>
        <w:rPr>
          <w:rFonts w:ascii="Arial" w:hAnsi="Arial"/>
          <w:color w:val="231F20"/>
          <w:w w:val="95"/>
          <w:vertAlign w:val="subscript"/>
        </w:rPr>
        <w:t>CHWIPS</w:t>
      </w:r>
      <w:r>
        <w:rPr>
          <w:rFonts w:ascii="Arial" w:hAnsi="Arial"/>
          <w:color w:val="231F20"/>
          <w:spacing w:val="-29"/>
          <w:w w:val="95"/>
          <w:vertAlign w:val="baseline"/>
        </w:rPr>
        <w:t> </w:t>
      </w:r>
      <w:r>
        <w:rPr>
          <w:color w:val="231F20"/>
          <w:w w:val="95"/>
          <w:vertAlign w:val="baseline"/>
        </w:rPr>
        <w:t>1986;</w:t>
      </w:r>
      <w:r>
        <w:rPr>
          <w:color w:val="231F20"/>
          <w:spacing w:val="-19"/>
          <w:w w:val="95"/>
          <w:vertAlign w:val="baseline"/>
        </w:rPr>
        <w:t> </w:t>
      </w:r>
      <w:r>
        <w:rPr>
          <w:rFonts w:ascii="Arial" w:hAnsi="Arial"/>
          <w:color w:val="231F20"/>
          <w:spacing w:val="-3"/>
          <w:w w:val="95"/>
          <w:vertAlign w:val="baseline"/>
        </w:rPr>
        <w:t>T</w:t>
      </w:r>
      <w:r>
        <w:rPr>
          <w:rFonts w:ascii="Arial" w:hAnsi="Arial"/>
          <w:color w:val="231F20"/>
          <w:spacing w:val="-3"/>
          <w:w w:val="95"/>
          <w:vertAlign w:val="subscript"/>
        </w:rPr>
        <w:t>IPPMANN</w:t>
      </w:r>
      <w:r>
        <w:rPr>
          <w:rFonts w:ascii="Arial" w:hAnsi="Arial"/>
          <w:color w:val="231F20"/>
          <w:spacing w:val="-29"/>
          <w:w w:val="95"/>
          <w:vertAlign w:val="baseline"/>
        </w:rPr>
        <w:t> </w:t>
      </w:r>
      <w:r>
        <w:rPr>
          <w:color w:val="231F20"/>
          <w:spacing w:val="-3"/>
          <w:w w:val="95"/>
          <w:vertAlign w:val="baseline"/>
        </w:rPr>
        <w:t>1980,</w:t>
      </w:r>
      <w:r>
        <w:rPr>
          <w:color w:val="231F20"/>
          <w:spacing w:val="-19"/>
          <w:w w:val="95"/>
          <w:vertAlign w:val="baseline"/>
        </w:rPr>
        <w:t> </w:t>
      </w:r>
      <w:r>
        <w:rPr>
          <w:color w:val="231F20"/>
          <w:w w:val="95"/>
          <w:vertAlign w:val="baseline"/>
        </w:rPr>
        <w:t>1989;</w:t>
      </w:r>
      <w:r>
        <w:rPr>
          <w:color w:val="231F20"/>
          <w:spacing w:val="-19"/>
          <w:w w:val="95"/>
          <w:vertAlign w:val="baseline"/>
        </w:rPr>
        <w:t> </w:t>
      </w:r>
      <w:r>
        <w:rPr>
          <w:rFonts w:ascii="Arial" w:hAnsi="Arial"/>
          <w:color w:val="231F20"/>
          <w:w w:val="95"/>
          <w:vertAlign w:val="baseline"/>
        </w:rPr>
        <w:t>T</w:t>
      </w:r>
      <w:r>
        <w:rPr>
          <w:rFonts w:ascii="Arial" w:hAnsi="Arial"/>
          <w:color w:val="231F20"/>
          <w:w w:val="95"/>
          <w:vertAlign w:val="subscript"/>
        </w:rPr>
        <w:t>HIEME</w:t>
      </w:r>
      <w:r>
        <w:rPr>
          <w:rFonts w:ascii="Arial" w:hAnsi="Arial"/>
          <w:color w:val="231F20"/>
          <w:spacing w:val="-29"/>
          <w:w w:val="95"/>
          <w:vertAlign w:val="baseline"/>
        </w:rPr>
        <w:t> </w:t>
      </w:r>
      <w:r>
        <w:rPr>
          <w:color w:val="231F20"/>
          <w:w w:val="95"/>
          <w:vertAlign w:val="baseline"/>
        </w:rPr>
        <w:t>2002</w:t>
      </w:r>
      <w:r>
        <w:rPr>
          <w:color w:val="231F20"/>
          <w:spacing w:val="-19"/>
          <w:w w:val="95"/>
          <w:vertAlign w:val="baseline"/>
        </w:rPr>
        <w:t> </w:t>
      </w:r>
      <w:r>
        <w:rPr>
          <w:color w:val="231F20"/>
          <w:w w:val="95"/>
          <w:vertAlign w:val="baseline"/>
        </w:rPr>
        <w:t>a,</w:t>
      </w:r>
    </w:p>
    <w:p>
      <w:pPr>
        <w:pStyle w:val="BodyText"/>
        <w:spacing w:line="240" w:lineRule="exact"/>
        <w:ind w:left="1332"/>
      </w:pPr>
      <w:r>
        <w:rPr>
          <w:color w:val="231F20"/>
        </w:rPr>
        <w:t>b).</w:t>
      </w:r>
    </w:p>
    <w:p>
      <w:pPr>
        <w:pStyle w:val="BodyText"/>
        <w:ind w:left="1332" w:right="1501"/>
      </w:pPr>
      <w:r>
        <w:rPr>
          <w:color w:val="231F20"/>
          <w:w w:val="105"/>
        </w:rPr>
        <w:t>Im</w:t>
      </w:r>
      <w:r>
        <w:rPr>
          <w:color w:val="231F20"/>
          <w:spacing w:val="-14"/>
          <w:w w:val="105"/>
        </w:rPr>
        <w:t> </w:t>
      </w:r>
      <w:r>
        <w:rPr>
          <w:color w:val="231F20"/>
          <w:w w:val="105"/>
        </w:rPr>
        <w:t>Zusammenhang</w:t>
      </w:r>
      <w:r>
        <w:rPr>
          <w:color w:val="231F20"/>
          <w:spacing w:val="-14"/>
          <w:w w:val="105"/>
        </w:rPr>
        <w:t> </w:t>
      </w:r>
      <w:r>
        <w:rPr>
          <w:color w:val="231F20"/>
          <w:w w:val="105"/>
        </w:rPr>
        <w:t>mit</w:t>
      </w:r>
      <w:r>
        <w:rPr>
          <w:color w:val="231F20"/>
          <w:spacing w:val="-14"/>
          <w:w w:val="105"/>
        </w:rPr>
        <w:t> </w:t>
      </w:r>
      <w:r>
        <w:rPr>
          <w:color w:val="231F20"/>
          <w:w w:val="105"/>
        </w:rPr>
        <w:t>den</w:t>
      </w:r>
      <w:r>
        <w:rPr>
          <w:color w:val="231F20"/>
          <w:spacing w:val="-14"/>
          <w:w w:val="105"/>
        </w:rPr>
        <w:t> </w:t>
      </w:r>
      <w:r>
        <w:rPr>
          <w:color w:val="231F20"/>
          <w:w w:val="105"/>
        </w:rPr>
        <w:t>ersten</w:t>
      </w:r>
      <w:r>
        <w:rPr>
          <w:color w:val="231F20"/>
          <w:spacing w:val="-13"/>
          <w:w w:val="105"/>
        </w:rPr>
        <w:t> </w:t>
      </w:r>
      <w:r>
        <w:rPr>
          <w:color w:val="231F20"/>
          <w:w w:val="105"/>
        </w:rPr>
        <w:t>Rodungsarbeiten</w:t>
      </w:r>
      <w:r>
        <w:rPr>
          <w:color w:val="231F20"/>
          <w:spacing w:val="-14"/>
          <w:w w:val="105"/>
        </w:rPr>
        <w:t> </w:t>
      </w:r>
      <w:r>
        <w:rPr>
          <w:color w:val="231F20"/>
          <w:w w:val="105"/>
        </w:rPr>
        <w:t>an</w:t>
      </w:r>
      <w:r>
        <w:rPr>
          <w:color w:val="231F20"/>
          <w:spacing w:val="-14"/>
          <w:w w:val="105"/>
        </w:rPr>
        <w:t> </w:t>
      </w:r>
      <w:r>
        <w:rPr>
          <w:color w:val="231F20"/>
          <w:w w:val="105"/>
        </w:rPr>
        <w:t>der</w:t>
      </w:r>
      <w:r>
        <w:rPr>
          <w:color w:val="231F20"/>
          <w:spacing w:val="-14"/>
          <w:w w:val="105"/>
        </w:rPr>
        <w:t> </w:t>
      </w:r>
      <w:r>
        <w:rPr>
          <w:color w:val="231F20"/>
          <w:w w:val="105"/>
        </w:rPr>
        <w:t>Striegis</w:t>
      </w:r>
      <w:r>
        <w:rPr>
          <w:color w:val="231F20"/>
          <w:spacing w:val="-14"/>
          <w:w w:val="105"/>
        </w:rPr>
        <w:t> </w:t>
      </w:r>
      <w:r>
        <w:rPr>
          <w:color w:val="231F20"/>
          <w:w w:val="105"/>
        </w:rPr>
        <w:t>wurden</w:t>
      </w:r>
      <w:r>
        <w:rPr>
          <w:color w:val="231F20"/>
          <w:spacing w:val="-13"/>
          <w:w w:val="105"/>
        </w:rPr>
        <w:t> </w:t>
      </w:r>
      <w:r>
        <w:rPr>
          <w:color w:val="231F20"/>
          <w:w w:val="105"/>
        </w:rPr>
        <w:t>in</w:t>
      </w:r>
      <w:r>
        <w:rPr>
          <w:color w:val="231F20"/>
          <w:spacing w:val="-14"/>
          <w:w w:val="105"/>
        </w:rPr>
        <w:t> </w:t>
      </w:r>
      <w:r>
        <w:rPr>
          <w:color w:val="231F20"/>
          <w:w w:val="105"/>
        </w:rPr>
        <w:t>der</w:t>
      </w:r>
      <w:r>
        <w:rPr>
          <w:color w:val="231F20"/>
          <w:spacing w:val="-14"/>
          <w:w w:val="105"/>
        </w:rPr>
        <w:t> </w:t>
      </w:r>
      <w:r>
        <w:rPr>
          <w:color w:val="231F20"/>
          <w:w w:val="105"/>
        </w:rPr>
        <w:t>Vergangenheit</w:t>
      </w:r>
      <w:r>
        <w:rPr>
          <w:color w:val="231F20"/>
          <w:spacing w:val="-14"/>
          <w:w w:val="105"/>
        </w:rPr>
        <w:t> </w:t>
      </w:r>
      <w:r>
        <w:rPr>
          <w:color w:val="231F20"/>
          <w:w w:val="105"/>
        </w:rPr>
        <w:t>mehrfach</w:t>
      </w:r>
      <w:r>
        <w:rPr>
          <w:color w:val="231F20"/>
          <w:spacing w:val="-14"/>
          <w:w w:val="105"/>
        </w:rPr>
        <w:t> </w:t>
      </w:r>
      <w:r>
        <w:rPr>
          <w:color w:val="231F20"/>
          <w:w w:val="105"/>
        </w:rPr>
        <w:t>auch</w:t>
      </w:r>
      <w:r>
        <w:rPr>
          <w:color w:val="231F20"/>
          <w:spacing w:val="-13"/>
          <w:w w:val="105"/>
        </w:rPr>
        <w:t> </w:t>
      </w:r>
      <w:r>
        <w:rPr>
          <w:color w:val="231F20"/>
          <w:w w:val="105"/>
        </w:rPr>
        <w:t>die Dörfer des Adligen Eckard oder Eckehard („Eckardsche Dörfer“ oder „Eckhardische </w:t>
      </w:r>
      <w:r>
        <w:rPr>
          <w:color w:val="231F20"/>
          <w:spacing w:val="2"/>
          <w:w w:val="105"/>
        </w:rPr>
        <w:t>Dörfer“) </w:t>
      </w:r>
      <w:r>
        <w:rPr>
          <w:color w:val="231F20"/>
          <w:w w:val="105"/>
        </w:rPr>
        <w:t>genannt. Während </w:t>
      </w:r>
      <w:r>
        <w:rPr>
          <w:rFonts w:ascii="Arial" w:hAnsi="Arial"/>
          <w:color w:val="231F20"/>
          <w:w w:val="105"/>
        </w:rPr>
        <w:t>B</w:t>
      </w:r>
      <w:r>
        <w:rPr>
          <w:rFonts w:ascii="Arial" w:hAnsi="Arial"/>
          <w:color w:val="231F20"/>
          <w:w w:val="105"/>
          <w:vertAlign w:val="subscript"/>
        </w:rPr>
        <w:t>ÖNHOFF</w:t>
      </w:r>
      <w:r>
        <w:rPr>
          <w:rFonts w:ascii="Arial" w:hAnsi="Arial"/>
          <w:color w:val="231F20"/>
          <w:spacing w:val="-26"/>
          <w:w w:val="105"/>
          <w:vertAlign w:val="baseline"/>
        </w:rPr>
        <w:t> </w:t>
      </w:r>
      <w:r>
        <w:rPr>
          <w:color w:val="231F20"/>
          <w:spacing w:val="-6"/>
          <w:w w:val="105"/>
          <w:vertAlign w:val="baseline"/>
        </w:rPr>
        <w:t>(1923)</w:t>
      </w:r>
      <w:r>
        <w:rPr>
          <w:color w:val="231F20"/>
          <w:spacing w:val="-21"/>
          <w:w w:val="105"/>
          <w:vertAlign w:val="baseline"/>
        </w:rPr>
        <w:t> </w:t>
      </w:r>
      <w:r>
        <w:rPr>
          <w:color w:val="231F20"/>
          <w:w w:val="105"/>
          <w:vertAlign w:val="baseline"/>
        </w:rPr>
        <w:t>darunter</w:t>
      </w:r>
      <w:r>
        <w:rPr>
          <w:color w:val="231F20"/>
          <w:spacing w:val="-22"/>
          <w:w w:val="105"/>
          <w:vertAlign w:val="baseline"/>
        </w:rPr>
        <w:t> </w:t>
      </w:r>
      <w:r>
        <w:rPr>
          <w:color w:val="231F20"/>
          <w:w w:val="105"/>
          <w:vertAlign w:val="baseline"/>
        </w:rPr>
        <w:t>Linda,</w:t>
      </w:r>
      <w:r>
        <w:rPr>
          <w:color w:val="231F20"/>
          <w:spacing w:val="-22"/>
          <w:w w:val="105"/>
          <w:vertAlign w:val="baseline"/>
        </w:rPr>
        <w:t> </w:t>
      </w:r>
      <w:r>
        <w:rPr>
          <w:color w:val="231F20"/>
          <w:w w:val="105"/>
          <w:vertAlign w:val="baseline"/>
        </w:rPr>
        <w:t>Wegefarth</w:t>
      </w:r>
      <w:r>
        <w:rPr>
          <w:color w:val="231F20"/>
          <w:spacing w:val="-21"/>
          <w:w w:val="105"/>
          <w:vertAlign w:val="baseline"/>
        </w:rPr>
        <w:t> </w:t>
      </w:r>
      <w:r>
        <w:rPr>
          <w:color w:val="231F20"/>
          <w:w w:val="105"/>
          <w:vertAlign w:val="baseline"/>
        </w:rPr>
        <w:t>und</w:t>
      </w:r>
      <w:r>
        <w:rPr>
          <w:color w:val="231F20"/>
          <w:spacing w:val="-22"/>
          <w:w w:val="105"/>
          <w:vertAlign w:val="baseline"/>
        </w:rPr>
        <w:t> </w:t>
      </w:r>
      <w:r>
        <w:rPr>
          <w:color w:val="231F20"/>
          <w:w w:val="105"/>
          <w:vertAlign w:val="baseline"/>
        </w:rPr>
        <w:t>das</w:t>
      </w:r>
      <w:r>
        <w:rPr>
          <w:color w:val="231F20"/>
          <w:spacing w:val="-22"/>
          <w:w w:val="105"/>
          <w:vertAlign w:val="baseline"/>
        </w:rPr>
        <w:t> </w:t>
      </w:r>
      <w:r>
        <w:rPr>
          <w:color w:val="231F20"/>
          <w:w w:val="105"/>
          <w:vertAlign w:val="baseline"/>
        </w:rPr>
        <w:t>Doppeldorf</w:t>
      </w:r>
      <w:r>
        <w:rPr>
          <w:color w:val="231F20"/>
          <w:spacing w:val="-22"/>
          <w:w w:val="105"/>
          <w:vertAlign w:val="baseline"/>
        </w:rPr>
        <w:t> </w:t>
      </w:r>
      <w:r>
        <w:rPr>
          <w:color w:val="231F20"/>
          <w:w w:val="105"/>
          <w:vertAlign w:val="baseline"/>
        </w:rPr>
        <w:t>Oberschöna</w:t>
      </w:r>
      <w:r>
        <w:rPr>
          <w:color w:val="231F20"/>
          <w:spacing w:val="-21"/>
          <w:w w:val="105"/>
          <w:vertAlign w:val="baseline"/>
        </w:rPr>
        <w:t> </w:t>
      </w:r>
      <w:r>
        <w:rPr>
          <w:color w:val="231F20"/>
          <w:w w:val="105"/>
          <w:vertAlign w:val="baseline"/>
        </w:rPr>
        <w:t>verstand,</w:t>
      </w:r>
      <w:r>
        <w:rPr>
          <w:color w:val="231F20"/>
          <w:spacing w:val="-22"/>
          <w:w w:val="105"/>
          <w:vertAlign w:val="baseline"/>
        </w:rPr>
        <w:t> </w:t>
      </w:r>
      <w:r>
        <w:rPr>
          <w:color w:val="231F20"/>
          <w:w w:val="105"/>
          <w:vertAlign w:val="baseline"/>
        </w:rPr>
        <w:t>rechnete</w:t>
      </w:r>
      <w:r>
        <w:rPr>
          <w:color w:val="231F20"/>
          <w:spacing w:val="-22"/>
          <w:w w:val="105"/>
          <w:vertAlign w:val="baseline"/>
        </w:rPr>
        <w:t> </w:t>
      </w:r>
      <w:r>
        <w:rPr>
          <w:rFonts w:ascii="Arial" w:hAnsi="Arial"/>
          <w:color w:val="231F20"/>
          <w:w w:val="105"/>
          <w:vertAlign w:val="baseline"/>
        </w:rPr>
        <w:t>M</w:t>
      </w:r>
      <w:r>
        <w:rPr>
          <w:rFonts w:ascii="Arial" w:hAnsi="Arial"/>
          <w:color w:val="231F20"/>
          <w:w w:val="105"/>
          <w:vertAlign w:val="subscript"/>
        </w:rPr>
        <w:t>EICHE</w:t>
      </w:r>
      <w:r>
        <w:rPr>
          <w:rFonts w:ascii="Arial" w:hAnsi="Arial"/>
          <w:color w:val="231F20"/>
          <w:spacing w:val="-33"/>
          <w:w w:val="105"/>
          <w:vertAlign w:val="baseline"/>
        </w:rPr>
        <w:t> </w:t>
      </w:r>
      <w:r>
        <w:rPr>
          <w:color w:val="231F20"/>
          <w:spacing w:val="-5"/>
          <w:w w:val="105"/>
          <w:vertAlign w:val="baseline"/>
        </w:rPr>
        <w:t>(1920)</w:t>
      </w:r>
      <w:r>
        <w:rPr>
          <w:color w:val="231F20"/>
          <w:spacing w:val="-22"/>
          <w:w w:val="105"/>
          <w:vertAlign w:val="baseline"/>
        </w:rPr>
        <w:t> </w:t>
      </w:r>
      <w:r>
        <w:rPr>
          <w:color w:val="231F20"/>
          <w:w w:val="105"/>
          <w:vertAlign w:val="baseline"/>
        </w:rPr>
        <w:t>noch Hartha, Frankenstein und Wingendorf dazu. Neuere Überlegungen dazu im Zusammenhang mit der bis heute </w:t>
      </w:r>
      <w:r>
        <w:rPr>
          <w:color w:val="231F20"/>
          <w:vertAlign w:val="baseline"/>
        </w:rPr>
        <w:t>kontrovers</w:t>
      </w:r>
      <w:r>
        <w:rPr>
          <w:color w:val="231F20"/>
          <w:spacing w:val="5"/>
          <w:vertAlign w:val="baseline"/>
        </w:rPr>
        <w:t> </w:t>
      </w:r>
      <w:r>
        <w:rPr>
          <w:color w:val="231F20"/>
          <w:vertAlign w:val="baseline"/>
        </w:rPr>
        <w:t>diskutierten</w:t>
      </w:r>
      <w:r>
        <w:rPr>
          <w:color w:val="231F20"/>
          <w:spacing w:val="-6"/>
          <w:vertAlign w:val="baseline"/>
        </w:rPr>
        <w:t> </w:t>
      </w:r>
      <w:r>
        <w:rPr>
          <w:color w:val="231F20"/>
          <w:vertAlign w:val="baseline"/>
        </w:rPr>
        <w:t>Siedlungsgeschichte</w:t>
      </w:r>
      <w:r>
        <w:rPr>
          <w:color w:val="231F20"/>
          <w:spacing w:val="-6"/>
          <w:vertAlign w:val="baseline"/>
        </w:rPr>
        <w:t> </w:t>
      </w:r>
      <w:r>
        <w:rPr>
          <w:color w:val="231F20"/>
          <w:vertAlign w:val="baseline"/>
        </w:rPr>
        <w:t>ﬁnden</w:t>
      </w:r>
      <w:r>
        <w:rPr>
          <w:color w:val="231F20"/>
          <w:spacing w:val="-6"/>
          <w:vertAlign w:val="baseline"/>
        </w:rPr>
        <w:t> </w:t>
      </w:r>
      <w:r>
        <w:rPr>
          <w:color w:val="231F20"/>
          <w:vertAlign w:val="baseline"/>
        </w:rPr>
        <w:t>sich</w:t>
      </w:r>
      <w:r>
        <w:rPr>
          <w:color w:val="231F20"/>
          <w:spacing w:val="-6"/>
          <w:vertAlign w:val="baseline"/>
        </w:rPr>
        <w:t> </w:t>
      </w:r>
      <w:r>
        <w:rPr>
          <w:color w:val="231F20"/>
          <w:vertAlign w:val="baseline"/>
        </w:rPr>
        <w:t>bei</w:t>
      </w:r>
      <w:r>
        <w:rPr>
          <w:color w:val="231F20"/>
          <w:spacing w:val="-6"/>
          <w:vertAlign w:val="baseline"/>
        </w:rPr>
        <w:t> </w:t>
      </w:r>
      <w:r>
        <w:rPr>
          <w:rFonts w:ascii="Arial" w:hAnsi="Arial"/>
          <w:color w:val="231F20"/>
          <w:vertAlign w:val="baseline"/>
        </w:rPr>
        <w:t>T</w:t>
      </w:r>
      <w:r>
        <w:rPr>
          <w:rFonts w:ascii="Arial" w:hAnsi="Arial"/>
          <w:color w:val="231F20"/>
          <w:vertAlign w:val="subscript"/>
        </w:rPr>
        <w:t>HIEME</w:t>
      </w:r>
      <w:r>
        <w:rPr>
          <w:rFonts w:ascii="Arial" w:hAnsi="Arial"/>
          <w:color w:val="231F20"/>
          <w:spacing w:val="-17"/>
          <w:vertAlign w:val="baseline"/>
        </w:rPr>
        <w:t> </w:t>
      </w:r>
      <w:r>
        <w:rPr>
          <w:color w:val="231F20"/>
          <w:vertAlign w:val="baseline"/>
        </w:rPr>
        <w:t>(2002</w:t>
      </w:r>
      <w:r>
        <w:rPr>
          <w:color w:val="231F20"/>
          <w:spacing w:val="-6"/>
          <w:vertAlign w:val="baseline"/>
        </w:rPr>
        <w:t> </w:t>
      </w:r>
      <w:r>
        <w:rPr>
          <w:color w:val="231F20"/>
          <w:vertAlign w:val="baseline"/>
        </w:rPr>
        <w:t>b)</w:t>
      </w:r>
      <w:r>
        <w:rPr>
          <w:color w:val="231F20"/>
          <w:spacing w:val="-6"/>
          <w:vertAlign w:val="baseline"/>
        </w:rPr>
        <w:t> </w:t>
      </w:r>
      <w:r>
        <w:rPr>
          <w:color w:val="231F20"/>
          <w:vertAlign w:val="baseline"/>
        </w:rPr>
        <w:t>oder</w:t>
      </w:r>
      <w:r>
        <w:rPr>
          <w:color w:val="231F20"/>
          <w:spacing w:val="-7"/>
          <w:vertAlign w:val="baseline"/>
        </w:rPr>
        <w:t> </w:t>
      </w:r>
      <w:r>
        <w:rPr>
          <w:rFonts w:ascii="Arial" w:hAnsi="Arial"/>
          <w:color w:val="231F20"/>
          <w:vertAlign w:val="baseline"/>
        </w:rPr>
        <w:t>R</w:t>
      </w:r>
      <w:r>
        <w:rPr>
          <w:rFonts w:ascii="Arial" w:hAnsi="Arial"/>
          <w:color w:val="231F20"/>
          <w:vertAlign w:val="subscript"/>
        </w:rPr>
        <w:t>ICHTER</w:t>
      </w:r>
      <w:r>
        <w:rPr>
          <w:rFonts w:ascii="Arial" w:hAnsi="Arial"/>
          <w:color w:val="231F20"/>
          <w:spacing w:val="-17"/>
          <w:vertAlign w:val="baseline"/>
        </w:rPr>
        <w:t> </w:t>
      </w:r>
      <w:r>
        <w:rPr>
          <w:color w:val="231F20"/>
          <w:vertAlign w:val="baseline"/>
        </w:rPr>
        <w:t>(2002).</w:t>
      </w:r>
      <w:r>
        <w:rPr>
          <w:color w:val="231F20"/>
          <w:spacing w:val="-6"/>
          <w:vertAlign w:val="baseline"/>
        </w:rPr>
        <w:t> </w:t>
      </w:r>
      <w:r>
        <w:rPr>
          <w:color w:val="231F20"/>
          <w:vertAlign w:val="baseline"/>
        </w:rPr>
        <w:t>Nach</w:t>
      </w:r>
      <w:r>
        <w:rPr>
          <w:color w:val="231F20"/>
          <w:spacing w:val="-6"/>
          <w:vertAlign w:val="baseline"/>
        </w:rPr>
        <w:t> </w:t>
      </w:r>
      <w:r>
        <w:rPr>
          <w:rFonts w:ascii="Arial" w:hAnsi="Arial"/>
          <w:color w:val="231F20"/>
          <w:spacing w:val="-3"/>
          <w:vertAlign w:val="baseline"/>
        </w:rPr>
        <w:t>T</w:t>
      </w:r>
      <w:r>
        <w:rPr>
          <w:rFonts w:ascii="Arial" w:hAnsi="Arial"/>
          <w:color w:val="221E20"/>
          <w:spacing w:val="-3"/>
          <w:vertAlign w:val="baseline"/>
        </w:rPr>
        <w:t>hieme</w:t>
      </w:r>
      <w:r>
        <w:rPr>
          <w:rFonts w:ascii="Arial" w:hAnsi="Arial"/>
          <w:color w:val="221E20"/>
          <w:spacing w:val="-5"/>
          <w:vertAlign w:val="baseline"/>
        </w:rPr>
        <w:t> </w:t>
      </w:r>
      <w:r>
        <w:rPr>
          <w:rFonts w:ascii="Arial" w:hAnsi="Arial"/>
          <w:color w:val="221E20"/>
          <w:vertAlign w:val="baseline"/>
        </w:rPr>
        <w:t>(</w:t>
      </w:r>
      <w:r>
        <w:rPr>
          <w:color w:val="231F20"/>
          <w:vertAlign w:val="baseline"/>
        </w:rPr>
        <w:t>2002</w:t>
      </w:r>
      <w:r>
        <w:rPr>
          <w:color w:val="231F20"/>
          <w:spacing w:val="-6"/>
          <w:vertAlign w:val="baseline"/>
        </w:rPr>
        <w:t> </w:t>
      </w:r>
      <w:r>
        <w:rPr>
          <w:color w:val="231F20"/>
          <w:vertAlign w:val="baseline"/>
        </w:rPr>
        <w:t>a,</w:t>
      </w:r>
    </w:p>
    <w:p>
      <w:pPr>
        <w:pStyle w:val="BodyText"/>
        <w:ind w:left="1332" w:right="1588"/>
      </w:pPr>
      <w:r>
        <w:rPr>
          <w:color w:val="231F20"/>
          <w:w w:val="105"/>
        </w:rPr>
        <w:t>b) könnte es sich beispielsweise bei den Aktivitäten Eckehards um Rodungen handeln, die der markgräﬂichen Kolonisation am Erzgebirgsnordrand voraus gingen. So wäre es seiner Meinung nach möglich, dass sich die Person Eckehards mit einem pleißenländischen Adligen verbindet. Das Reichsterritorium Pleißenland war </w:t>
      </w:r>
      <w:r>
        <w:rPr>
          <w:color w:val="231F20"/>
          <w:spacing w:val="-9"/>
          <w:w w:val="105"/>
        </w:rPr>
        <w:t>1158 </w:t>
      </w:r>
      <w:r>
        <w:rPr>
          <w:color w:val="231F20"/>
          <w:w w:val="105"/>
        </w:rPr>
        <w:t>unter den Staufern</w:t>
      </w:r>
      <w:r>
        <w:rPr>
          <w:color w:val="231F20"/>
          <w:spacing w:val="-22"/>
          <w:w w:val="105"/>
        </w:rPr>
        <w:t> </w:t>
      </w:r>
      <w:r>
        <w:rPr>
          <w:color w:val="231F20"/>
          <w:w w:val="105"/>
        </w:rPr>
        <w:t>Konrad</w:t>
      </w:r>
      <w:r>
        <w:rPr>
          <w:color w:val="231F20"/>
          <w:spacing w:val="-22"/>
          <w:w w:val="105"/>
        </w:rPr>
        <w:t> </w:t>
      </w:r>
      <w:r>
        <w:rPr>
          <w:color w:val="231F20"/>
          <w:w w:val="105"/>
        </w:rPr>
        <w:t>III.</w:t>
      </w:r>
      <w:r>
        <w:rPr>
          <w:color w:val="231F20"/>
          <w:spacing w:val="-13"/>
          <w:w w:val="105"/>
        </w:rPr>
        <w:t> </w:t>
      </w:r>
      <w:r>
        <w:rPr>
          <w:color w:val="231F20"/>
          <w:w w:val="105"/>
        </w:rPr>
        <w:t>und</w:t>
      </w:r>
      <w:r>
        <w:rPr>
          <w:color w:val="231F20"/>
          <w:spacing w:val="-22"/>
          <w:w w:val="105"/>
        </w:rPr>
        <w:t> </w:t>
      </w:r>
      <w:r>
        <w:rPr>
          <w:color w:val="231F20"/>
          <w:w w:val="105"/>
        </w:rPr>
        <w:t>Friedrich</w:t>
      </w:r>
      <w:r>
        <w:rPr>
          <w:color w:val="231F20"/>
          <w:spacing w:val="-21"/>
          <w:w w:val="105"/>
        </w:rPr>
        <w:t> </w:t>
      </w:r>
      <w:r>
        <w:rPr>
          <w:color w:val="231F20"/>
          <w:w w:val="105"/>
        </w:rPr>
        <w:t>I.,</w:t>
      </w:r>
      <w:r>
        <w:rPr>
          <w:color w:val="231F20"/>
          <w:spacing w:val="-22"/>
          <w:w w:val="105"/>
        </w:rPr>
        <w:t> </w:t>
      </w:r>
      <w:r>
        <w:rPr>
          <w:color w:val="231F20"/>
          <w:w w:val="105"/>
        </w:rPr>
        <w:t>Barbarossa</w:t>
      </w:r>
      <w:r>
        <w:rPr>
          <w:color w:val="231F20"/>
          <w:spacing w:val="-21"/>
          <w:w w:val="105"/>
        </w:rPr>
        <w:t> </w:t>
      </w:r>
      <w:r>
        <w:rPr>
          <w:color w:val="231F20"/>
          <w:w w:val="105"/>
        </w:rPr>
        <w:t>aus</w:t>
      </w:r>
      <w:r>
        <w:rPr>
          <w:color w:val="231F20"/>
          <w:spacing w:val="-22"/>
          <w:w w:val="105"/>
        </w:rPr>
        <w:t> </w:t>
      </w:r>
      <w:r>
        <w:rPr>
          <w:color w:val="231F20"/>
          <w:w w:val="105"/>
        </w:rPr>
        <w:t>der</w:t>
      </w:r>
      <w:r>
        <w:rPr>
          <w:color w:val="231F20"/>
          <w:spacing w:val="-21"/>
          <w:w w:val="105"/>
        </w:rPr>
        <w:t> </w:t>
      </w:r>
      <w:r>
        <w:rPr>
          <w:color w:val="231F20"/>
          <w:w w:val="105"/>
        </w:rPr>
        <w:t>Vereinigung</w:t>
      </w:r>
      <w:r>
        <w:rPr>
          <w:color w:val="231F20"/>
          <w:spacing w:val="-22"/>
          <w:w w:val="105"/>
        </w:rPr>
        <w:t> </w:t>
      </w:r>
      <w:r>
        <w:rPr>
          <w:color w:val="231F20"/>
          <w:w w:val="105"/>
        </w:rPr>
        <w:t>mehrerer</w:t>
      </w:r>
      <w:r>
        <w:rPr>
          <w:color w:val="231F20"/>
          <w:spacing w:val="-21"/>
          <w:w w:val="105"/>
        </w:rPr>
        <w:t> </w:t>
      </w:r>
      <w:r>
        <w:rPr>
          <w:color w:val="231F20"/>
          <w:w w:val="105"/>
        </w:rPr>
        <w:t>Burgen</w:t>
      </w:r>
      <w:r>
        <w:rPr>
          <w:color w:val="231F20"/>
          <w:spacing w:val="-22"/>
          <w:w w:val="105"/>
        </w:rPr>
        <w:t> </w:t>
      </w:r>
      <w:r>
        <w:rPr>
          <w:color w:val="231F20"/>
          <w:w w:val="105"/>
        </w:rPr>
        <w:t>(unter</w:t>
      </w:r>
      <w:r>
        <w:rPr>
          <w:color w:val="231F20"/>
          <w:spacing w:val="-21"/>
          <w:w w:val="105"/>
        </w:rPr>
        <w:t> </w:t>
      </w:r>
      <w:r>
        <w:rPr>
          <w:color w:val="231F20"/>
          <w:w w:val="105"/>
        </w:rPr>
        <w:t>anderem</w:t>
      </w:r>
      <w:r>
        <w:rPr>
          <w:color w:val="231F20"/>
          <w:spacing w:val="-22"/>
          <w:w w:val="105"/>
        </w:rPr>
        <w:t> </w:t>
      </w:r>
      <w:r>
        <w:rPr>
          <w:color w:val="231F20"/>
          <w:w w:val="105"/>
        </w:rPr>
        <w:t>Leisnig,</w:t>
      </w:r>
      <w:r>
        <w:rPr>
          <w:color w:val="231F20"/>
          <w:spacing w:val="-21"/>
          <w:w w:val="105"/>
        </w:rPr>
        <w:t> </w:t>
      </w:r>
      <w:r>
        <w:rPr>
          <w:color w:val="231F20"/>
          <w:w w:val="105"/>
        </w:rPr>
        <w:t>Colditz und</w:t>
      </w:r>
      <w:r>
        <w:rPr>
          <w:color w:val="231F20"/>
          <w:spacing w:val="-8"/>
          <w:w w:val="105"/>
        </w:rPr>
        <w:t> </w:t>
      </w:r>
      <w:r>
        <w:rPr>
          <w:color w:val="231F20"/>
          <w:w w:val="105"/>
        </w:rPr>
        <w:t>Lausick)</w:t>
      </w:r>
      <w:r>
        <w:rPr>
          <w:color w:val="231F20"/>
          <w:spacing w:val="-8"/>
          <w:w w:val="105"/>
        </w:rPr>
        <w:t> </w:t>
      </w:r>
      <w:r>
        <w:rPr>
          <w:color w:val="231F20"/>
          <w:w w:val="105"/>
        </w:rPr>
        <w:t>mit</w:t>
      </w:r>
      <w:r>
        <w:rPr>
          <w:color w:val="231F20"/>
          <w:spacing w:val="5"/>
          <w:w w:val="105"/>
        </w:rPr>
        <w:t> </w:t>
      </w:r>
      <w:r>
        <w:rPr>
          <w:color w:val="231F20"/>
          <w:w w:val="105"/>
        </w:rPr>
        <w:t>dem</w:t>
      </w:r>
      <w:r>
        <w:rPr>
          <w:color w:val="231F20"/>
          <w:spacing w:val="-7"/>
          <w:w w:val="105"/>
        </w:rPr>
        <w:t> </w:t>
      </w:r>
      <w:r>
        <w:rPr>
          <w:color w:val="231F20"/>
          <w:w w:val="105"/>
        </w:rPr>
        <w:t>Reichsbesitz</w:t>
      </w:r>
      <w:r>
        <w:rPr>
          <w:color w:val="231F20"/>
          <w:spacing w:val="-8"/>
          <w:w w:val="105"/>
        </w:rPr>
        <w:t> </w:t>
      </w:r>
      <w:r>
        <w:rPr>
          <w:color w:val="231F20"/>
          <w:w w:val="105"/>
        </w:rPr>
        <w:t>um</w:t>
      </w:r>
      <w:r>
        <w:rPr>
          <w:color w:val="231F20"/>
          <w:spacing w:val="-7"/>
          <w:w w:val="105"/>
        </w:rPr>
        <w:t> </w:t>
      </w:r>
      <w:r>
        <w:rPr>
          <w:color w:val="231F20"/>
          <w:w w:val="105"/>
        </w:rPr>
        <w:t>Altenburg</w:t>
      </w:r>
      <w:r>
        <w:rPr>
          <w:color w:val="231F20"/>
          <w:spacing w:val="-8"/>
          <w:w w:val="105"/>
        </w:rPr>
        <w:t> </w:t>
      </w:r>
      <w:r>
        <w:rPr>
          <w:color w:val="231F20"/>
          <w:w w:val="105"/>
        </w:rPr>
        <w:t>entstanden</w:t>
      </w:r>
      <w:r>
        <w:rPr>
          <w:color w:val="231F20"/>
          <w:spacing w:val="-7"/>
          <w:w w:val="105"/>
        </w:rPr>
        <w:t> </w:t>
      </w:r>
      <w:r>
        <w:rPr>
          <w:color w:val="231F20"/>
          <w:w w:val="105"/>
        </w:rPr>
        <w:t>(</w:t>
      </w:r>
      <w:r>
        <w:rPr>
          <w:rFonts w:ascii="Arial" w:hAnsi="Arial"/>
          <w:color w:val="231F20"/>
          <w:w w:val="105"/>
        </w:rPr>
        <w:t>G</w:t>
      </w:r>
      <w:r>
        <w:rPr>
          <w:rFonts w:ascii="Arial" w:hAnsi="Arial"/>
          <w:color w:val="231F20"/>
          <w:w w:val="105"/>
          <w:vertAlign w:val="subscript"/>
        </w:rPr>
        <w:t>ROSS</w:t>
      </w:r>
      <w:r>
        <w:rPr>
          <w:rFonts w:ascii="Arial" w:hAnsi="Arial"/>
          <w:color w:val="231F20"/>
          <w:spacing w:val="-19"/>
          <w:w w:val="105"/>
          <w:vertAlign w:val="baseline"/>
        </w:rPr>
        <w:t> </w:t>
      </w:r>
      <w:r>
        <w:rPr>
          <w:color w:val="231F20"/>
          <w:spacing w:val="-3"/>
          <w:w w:val="105"/>
          <w:vertAlign w:val="baseline"/>
        </w:rPr>
        <w:t>2001).</w:t>
      </w:r>
    </w:p>
    <w:p>
      <w:pPr>
        <w:pStyle w:val="BodyText"/>
        <w:spacing w:line="221" w:lineRule="exact"/>
        <w:ind w:left="1332"/>
      </w:pPr>
      <w:r>
        <w:rPr>
          <w:color w:val="231F20"/>
        </w:rPr>
        <w:t>Für unser Gebiet erlangte dann ferner die Entdeckung von Silbererzen 1168 auf dem Gebiet der späteren Stadt</w:t>
      </w:r>
    </w:p>
    <w:p>
      <w:pPr>
        <w:pStyle w:val="BodyText"/>
        <w:spacing w:line="235" w:lineRule="auto"/>
        <w:ind w:left="1332" w:right="1657"/>
      </w:pPr>
      <w:r>
        <w:rPr>
          <w:color w:val="231F20"/>
        </w:rPr>
        <w:t>Freiberg Bedeutung, die frühe Chronisten wie </w:t>
      </w:r>
      <w:r>
        <w:rPr>
          <w:rFonts w:ascii="Arial" w:hAnsi="Arial"/>
          <w:color w:val="231F20"/>
        </w:rPr>
        <w:t>M</w:t>
      </w:r>
      <w:r>
        <w:rPr>
          <w:rFonts w:ascii="Arial" w:hAnsi="Arial"/>
          <w:color w:val="231F20"/>
          <w:vertAlign w:val="subscript"/>
        </w:rPr>
        <w:t>ÖLLER</w:t>
      </w:r>
      <w:r>
        <w:rPr>
          <w:rFonts w:ascii="Arial" w:hAnsi="Arial"/>
          <w:color w:val="231F20"/>
          <w:vertAlign w:val="baseline"/>
        </w:rPr>
        <w:t> </w:t>
      </w:r>
      <w:r>
        <w:rPr>
          <w:color w:val="231F20"/>
          <w:spacing w:val="-6"/>
          <w:vertAlign w:val="baseline"/>
        </w:rPr>
        <w:t>(1653) </w:t>
      </w:r>
      <w:r>
        <w:rPr>
          <w:color w:val="231F20"/>
          <w:vertAlign w:val="baseline"/>
        </w:rPr>
        <w:t>den in das Böhmische ziehenden Fuhrleuten aus Goslar zuschrieben. Vielleicht standen aber auch die eigentlichen Funde mit den Rodungsarbeiten der Siedler in Verbindung.  Sie brachten in der Folge nach den Bauern mit den Bergleuten einen weiteren Berufsstand ins Land. Zunächst stand Markgraf Otto von Meißen jedoch vor dem Problem, dass die Erzfunde um Christiansdorf auf dem Gebiet des von ihm gegründeten Klosters lagen. Er stellte diesem nun das erforderliche Bauland für das Kloster bei Nossen zur Verfügung und erhielt dafür mit der auf das Jahr </w:t>
      </w:r>
      <w:r>
        <w:rPr>
          <w:color w:val="231F20"/>
          <w:spacing w:val="-9"/>
          <w:vertAlign w:val="baseline"/>
        </w:rPr>
        <w:t>1183 </w:t>
      </w:r>
      <w:r>
        <w:rPr>
          <w:color w:val="231F20"/>
          <w:vertAlign w:val="baseline"/>
        </w:rPr>
        <w:t>datierten Urkunde die Dörfer Tuttendorf, Christiansdorf und Berthelsdorf </w:t>
      </w:r>
      <w:r>
        <w:rPr>
          <w:color w:val="231F20"/>
          <w:spacing w:val="-3"/>
          <w:vertAlign w:val="baseline"/>
        </w:rPr>
        <w:t>(„Tudendorph“, </w:t>
      </w:r>
      <w:r>
        <w:rPr>
          <w:color w:val="231F20"/>
          <w:vertAlign w:val="baseline"/>
        </w:rPr>
        <w:t>„Christianesdorph“, „Bertoldesdorph“) zurück. Mit dieser Urkunde bestätigte der Bischof von Meißen dem Kloster Altzella die ihm übertragenen Güter und</w:t>
      </w:r>
      <w:r>
        <w:rPr>
          <w:color w:val="231F20"/>
          <w:spacing w:val="-16"/>
          <w:vertAlign w:val="baseline"/>
        </w:rPr>
        <w:t> </w:t>
      </w:r>
      <w:r>
        <w:rPr>
          <w:color w:val="231F20"/>
          <w:vertAlign w:val="baseline"/>
        </w:rPr>
        <w:t>Rechte.</w:t>
      </w:r>
    </w:p>
    <w:p>
      <w:pPr>
        <w:pStyle w:val="BodyText"/>
        <w:spacing w:line="235" w:lineRule="auto" w:before="2"/>
        <w:ind w:left="1332" w:right="1463"/>
      </w:pPr>
      <w:r>
        <w:rPr>
          <w:color w:val="231F20"/>
          <w:w w:val="105"/>
        </w:rPr>
        <w:t>Markgraf Otto räumte jetzt den Bergleuten die Möglichkeit ein, in dem Gebiet zu bestimmten Konditionen Bergbau zu</w:t>
      </w:r>
      <w:r>
        <w:rPr>
          <w:color w:val="231F20"/>
          <w:spacing w:val="-15"/>
          <w:w w:val="105"/>
        </w:rPr>
        <w:t> </w:t>
      </w:r>
      <w:r>
        <w:rPr>
          <w:color w:val="231F20"/>
          <w:w w:val="105"/>
        </w:rPr>
        <w:t>betreiben.</w:t>
      </w:r>
      <w:r>
        <w:rPr>
          <w:color w:val="231F20"/>
          <w:spacing w:val="-14"/>
          <w:w w:val="105"/>
        </w:rPr>
        <w:t> </w:t>
      </w:r>
      <w:r>
        <w:rPr>
          <w:color w:val="231F20"/>
          <w:w w:val="105"/>
        </w:rPr>
        <w:t>Diese</w:t>
      </w:r>
      <w:r>
        <w:rPr>
          <w:color w:val="231F20"/>
          <w:spacing w:val="-15"/>
          <w:w w:val="105"/>
        </w:rPr>
        <w:t> </w:t>
      </w:r>
      <w:r>
        <w:rPr>
          <w:color w:val="231F20"/>
          <w:w w:val="105"/>
        </w:rPr>
        <w:t>aus</w:t>
      </w:r>
      <w:r>
        <w:rPr>
          <w:color w:val="231F20"/>
          <w:spacing w:val="-14"/>
          <w:w w:val="105"/>
        </w:rPr>
        <w:t> </w:t>
      </w:r>
      <w:r>
        <w:rPr>
          <w:color w:val="231F20"/>
          <w:w w:val="105"/>
        </w:rPr>
        <w:t>heutiger</w:t>
      </w:r>
      <w:r>
        <w:rPr>
          <w:color w:val="231F20"/>
          <w:spacing w:val="-15"/>
          <w:w w:val="105"/>
        </w:rPr>
        <w:t> </w:t>
      </w:r>
      <w:r>
        <w:rPr>
          <w:color w:val="231F20"/>
          <w:w w:val="105"/>
        </w:rPr>
        <w:t>Sicht</w:t>
      </w:r>
      <w:r>
        <w:rPr>
          <w:color w:val="231F20"/>
          <w:spacing w:val="-14"/>
          <w:w w:val="105"/>
        </w:rPr>
        <w:t> </w:t>
      </w:r>
      <w:r>
        <w:rPr>
          <w:color w:val="231F20"/>
          <w:w w:val="105"/>
        </w:rPr>
        <w:t>weltmännische</w:t>
      </w:r>
      <w:r>
        <w:rPr>
          <w:color w:val="231F20"/>
          <w:spacing w:val="-15"/>
          <w:w w:val="105"/>
        </w:rPr>
        <w:t> </w:t>
      </w:r>
      <w:r>
        <w:rPr>
          <w:color w:val="231F20"/>
          <w:w w:val="105"/>
        </w:rPr>
        <w:t>Entscheidung</w:t>
      </w:r>
      <w:r>
        <w:rPr>
          <w:color w:val="231F20"/>
          <w:spacing w:val="-14"/>
          <w:w w:val="105"/>
        </w:rPr>
        <w:t> </w:t>
      </w:r>
      <w:r>
        <w:rPr>
          <w:color w:val="231F20"/>
          <w:w w:val="105"/>
        </w:rPr>
        <w:t>Ottos,</w:t>
      </w:r>
      <w:r>
        <w:rPr>
          <w:color w:val="231F20"/>
          <w:spacing w:val="-14"/>
          <w:w w:val="105"/>
        </w:rPr>
        <w:t> </w:t>
      </w:r>
      <w:r>
        <w:rPr>
          <w:color w:val="231F20"/>
          <w:w w:val="105"/>
        </w:rPr>
        <w:t>den</w:t>
      </w:r>
      <w:r>
        <w:rPr>
          <w:color w:val="231F20"/>
          <w:spacing w:val="-15"/>
          <w:w w:val="105"/>
        </w:rPr>
        <w:t> </w:t>
      </w:r>
      <w:r>
        <w:rPr>
          <w:color w:val="231F20"/>
          <w:w w:val="105"/>
        </w:rPr>
        <w:t>Berg</w:t>
      </w:r>
      <w:r>
        <w:rPr>
          <w:color w:val="231F20"/>
          <w:spacing w:val="-14"/>
          <w:w w:val="105"/>
        </w:rPr>
        <w:t> </w:t>
      </w:r>
      <w:r>
        <w:rPr>
          <w:color w:val="231F20"/>
          <w:w w:val="105"/>
        </w:rPr>
        <w:t>gewinnbringend</w:t>
      </w:r>
      <w:r>
        <w:rPr>
          <w:color w:val="231F20"/>
          <w:spacing w:val="-15"/>
          <w:w w:val="105"/>
        </w:rPr>
        <w:t> </w:t>
      </w:r>
      <w:r>
        <w:rPr>
          <w:color w:val="231F20"/>
          <w:w w:val="105"/>
        </w:rPr>
        <w:t>für</w:t>
      </w:r>
      <w:r>
        <w:rPr>
          <w:color w:val="231F20"/>
          <w:spacing w:val="-14"/>
          <w:w w:val="105"/>
        </w:rPr>
        <w:t> </w:t>
      </w:r>
      <w:r>
        <w:rPr>
          <w:color w:val="231F20"/>
          <w:w w:val="105"/>
        </w:rPr>
        <w:t>den</w:t>
      </w:r>
      <w:r>
        <w:rPr>
          <w:color w:val="231F20"/>
          <w:spacing w:val="-15"/>
          <w:w w:val="105"/>
        </w:rPr>
        <w:t> </w:t>
      </w:r>
      <w:r>
        <w:rPr>
          <w:color w:val="231F20"/>
          <w:w w:val="105"/>
        </w:rPr>
        <w:t>Bergbau</w:t>
      </w:r>
    </w:p>
    <w:p>
      <w:pPr>
        <w:pStyle w:val="BodyText"/>
        <w:spacing w:line="235" w:lineRule="auto" w:before="2"/>
        <w:ind w:left="1332" w:right="1501" w:hanging="1"/>
      </w:pPr>
      <w:r>
        <w:rPr>
          <w:color w:val="231F20"/>
        </w:rPr>
        <w:t>„frei“ zu geben, führte auf dem Gebiet des Dorfes Christiansdorf zur Gründung der Bergbaustadt Freiberg. Sie verhalf Otto zu seinem Beinamen „der Reiche“ und legte den Grundstein zu Sachsens späterem sprichwörtlichen Glanz.</w:t>
      </w:r>
    </w:p>
    <w:p>
      <w:pPr>
        <w:pStyle w:val="BodyText"/>
        <w:spacing w:line="235" w:lineRule="auto" w:before="1"/>
        <w:ind w:left="1332" w:right="1501" w:hanging="1"/>
      </w:pPr>
      <w:r>
        <w:rPr>
          <w:color w:val="231F20"/>
        </w:rPr>
        <w:t>Eine Urkunde aus dem Jahre 1185 enthielt erstmals unseren Ortsnamen Langenau, hier „langenowa“ geschrieben. Mit dem Text dieser Urkunde steckte Otto der Reiche den Südrand der Besitzungen des Altzellaer Klosters ab.</w:t>
      </w:r>
    </w:p>
    <w:p>
      <w:pPr>
        <w:pStyle w:val="BodyText"/>
        <w:spacing w:before="6"/>
        <w:rPr>
          <w:sz w:val="19"/>
        </w:rPr>
      </w:pPr>
    </w:p>
    <w:p>
      <w:pPr>
        <w:pStyle w:val="BodyText"/>
        <w:spacing w:line="242" w:lineRule="exact"/>
        <w:ind w:left="1332"/>
      </w:pPr>
      <w:r>
        <w:rPr>
          <w:color w:val="231F20"/>
        </w:rPr>
        <w:t>Die entsprechende Textstelle lautet:</w:t>
      </w:r>
    </w:p>
    <w:p>
      <w:pPr>
        <w:spacing w:line="235" w:lineRule="auto" w:before="2"/>
        <w:ind w:left="1332" w:right="1477" w:hanging="1"/>
        <w:jc w:val="left"/>
        <w:rPr>
          <w:i/>
          <w:sz w:val="20"/>
        </w:rPr>
      </w:pPr>
      <w:r>
        <w:rPr>
          <w:i/>
          <w:color w:val="231F20"/>
          <w:sz w:val="20"/>
        </w:rPr>
        <w:t>„Und</w:t>
      </w:r>
      <w:r>
        <w:rPr>
          <w:i/>
          <w:color w:val="231F20"/>
          <w:spacing w:val="-18"/>
          <w:sz w:val="20"/>
        </w:rPr>
        <w:t> </w:t>
      </w:r>
      <w:r>
        <w:rPr>
          <w:i/>
          <w:color w:val="231F20"/>
          <w:sz w:val="20"/>
        </w:rPr>
        <w:t>so</w:t>
      </w:r>
      <w:r>
        <w:rPr>
          <w:i/>
          <w:color w:val="231F20"/>
          <w:spacing w:val="-18"/>
          <w:sz w:val="20"/>
        </w:rPr>
        <w:t> </w:t>
      </w:r>
      <w:r>
        <w:rPr>
          <w:i/>
          <w:color w:val="231F20"/>
          <w:sz w:val="20"/>
        </w:rPr>
        <w:t>ist</w:t>
      </w:r>
      <w:r>
        <w:rPr>
          <w:i/>
          <w:color w:val="231F20"/>
          <w:spacing w:val="-18"/>
          <w:sz w:val="20"/>
        </w:rPr>
        <w:t> </w:t>
      </w:r>
      <w:r>
        <w:rPr>
          <w:i/>
          <w:color w:val="231F20"/>
          <w:sz w:val="20"/>
        </w:rPr>
        <w:t>die</w:t>
      </w:r>
      <w:r>
        <w:rPr>
          <w:i/>
          <w:color w:val="231F20"/>
          <w:spacing w:val="-18"/>
          <w:sz w:val="20"/>
        </w:rPr>
        <w:t> </w:t>
      </w:r>
      <w:r>
        <w:rPr>
          <w:i/>
          <w:color w:val="231F20"/>
          <w:sz w:val="20"/>
        </w:rPr>
        <w:t>Lage</w:t>
      </w:r>
      <w:r>
        <w:rPr>
          <w:i/>
          <w:color w:val="231F20"/>
          <w:spacing w:val="-18"/>
          <w:sz w:val="20"/>
        </w:rPr>
        <w:t> </w:t>
      </w:r>
      <w:r>
        <w:rPr>
          <w:i/>
          <w:color w:val="231F20"/>
          <w:sz w:val="20"/>
        </w:rPr>
        <w:t>des</w:t>
      </w:r>
      <w:r>
        <w:rPr>
          <w:i/>
          <w:color w:val="231F20"/>
          <w:spacing w:val="-18"/>
          <w:sz w:val="20"/>
        </w:rPr>
        <w:t> </w:t>
      </w:r>
      <w:r>
        <w:rPr>
          <w:i/>
          <w:color w:val="231F20"/>
          <w:sz w:val="20"/>
        </w:rPr>
        <w:t>Gebietes</w:t>
      </w:r>
      <w:r>
        <w:rPr>
          <w:i/>
          <w:color w:val="231F20"/>
          <w:spacing w:val="-18"/>
          <w:sz w:val="20"/>
        </w:rPr>
        <w:t> </w:t>
      </w:r>
      <w:r>
        <w:rPr>
          <w:i/>
          <w:color w:val="231F20"/>
          <w:sz w:val="20"/>
        </w:rPr>
        <w:t>(folgende):</w:t>
      </w:r>
      <w:r>
        <w:rPr>
          <w:i/>
          <w:color w:val="231F20"/>
          <w:spacing w:val="-17"/>
          <w:sz w:val="20"/>
        </w:rPr>
        <w:t> </w:t>
      </w:r>
      <w:r>
        <w:rPr>
          <w:i/>
          <w:color w:val="231F20"/>
          <w:sz w:val="20"/>
        </w:rPr>
        <w:t>es</w:t>
      </w:r>
      <w:r>
        <w:rPr>
          <w:i/>
          <w:color w:val="231F20"/>
          <w:spacing w:val="-18"/>
          <w:sz w:val="20"/>
        </w:rPr>
        <w:t> </w:t>
      </w:r>
      <w:r>
        <w:rPr>
          <w:i/>
          <w:color w:val="231F20"/>
          <w:sz w:val="20"/>
        </w:rPr>
        <w:t>erstreckt</w:t>
      </w:r>
      <w:r>
        <w:rPr>
          <w:i/>
          <w:color w:val="231F20"/>
          <w:spacing w:val="-18"/>
          <w:sz w:val="20"/>
        </w:rPr>
        <w:t> </w:t>
      </w:r>
      <w:r>
        <w:rPr>
          <w:i/>
          <w:color w:val="231F20"/>
          <w:sz w:val="20"/>
        </w:rPr>
        <w:t>sich</w:t>
      </w:r>
      <w:r>
        <w:rPr>
          <w:i/>
          <w:color w:val="231F20"/>
          <w:spacing w:val="-18"/>
          <w:sz w:val="20"/>
        </w:rPr>
        <w:t> </w:t>
      </w:r>
      <w:r>
        <w:rPr>
          <w:i/>
          <w:color w:val="231F20"/>
          <w:sz w:val="20"/>
        </w:rPr>
        <w:t>von</w:t>
      </w:r>
      <w:r>
        <w:rPr>
          <w:i/>
          <w:color w:val="231F20"/>
          <w:spacing w:val="-18"/>
          <w:sz w:val="20"/>
        </w:rPr>
        <w:t> </w:t>
      </w:r>
      <w:r>
        <w:rPr>
          <w:i/>
          <w:color w:val="231F20"/>
          <w:sz w:val="20"/>
        </w:rPr>
        <w:t>dort,</w:t>
      </w:r>
      <w:r>
        <w:rPr>
          <w:i/>
          <w:color w:val="231F20"/>
          <w:spacing w:val="-18"/>
          <w:sz w:val="20"/>
        </w:rPr>
        <w:t> </w:t>
      </w:r>
      <w:r>
        <w:rPr>
          <w:i/>
          <w:color w:val="231F20"/>
          <w:sz w:val="20"/>
        </w:rPr>
        <w:t>wo</w:t>
      </w:r>
      <w:r>
        <w:rPr>
          <w:i/>
          <w:color w:val="231F20"/>
          <w:spacing w:val="-18"/>
          <w:sz w:val="20"/>
        </w:rPr>
        <w:t> </w:t>
      </w:r>
      <w:r>
        <w:rPr>
          <w:i/>
          <w:color w:val="231F20"/>
          <w:sz w:val="20"/>
        </w:rPr>
        <w:t>der</w:t>
      </w:r>
      <w:r>
        <w:rPr>
          <w:i/>
          <w:color w:val="231F20"/>
          <w:spacing w:val="-18"/>
          <w:sz w:val="20"/>
        </w:rPr>
        <w:t> </w:t>
      </w:r>
      <w:r>
        <w:rPr>
          <w:i/>
          <w:color w:val="231F20"/>
          <w:sz w:val="20"/>
        </w:rPr>
        <w:t>Wildbach</w:t>
      </w:r>
      <w:r>
        <w:rPr>
          <w:i/>
          <w:color w:val="231F20"/>
          <w:spacing w:val="-17"/>
          <w:sz w:val="20"/>
        </w:rPr>
        <w:t> </w:t>
      </w:r>
      <w:r>
        <w:rPr>
          <w:i/>
          <w:color w:val="231F20"/>
          <w:sz w:val="20"/>
        </w:rPr>
        <w:t>Betscowa</w:t>
      </w:r>
      <w:r>
        <w:rPr>
          <w:i/>
          <w:color w:val="231F20"/>
          <w:spacing w:val="-18"/>
          <w:sz w:val="20"/>
        </w:rPr>
        <w:t> </w:t>
      </w:r>
      <w:r>
        <w:rPr>
          <w:i/>
          <w:color w:val="231F20"/>
          <w:sz w:val="20"/>
        </w:rPr>
        <w:t>(Pietzschbach)</w:t>
      </w:r>
      <w:r>
        <w:rPr>
          <w:i/>
          <w:color w:val="231F20"/>
          <w:spacing w:val="-18"/>
          <w:sz w:val="20"/>
        </w:rPr>
        <w:t> </w:t>
      </w:r>
      <w:r>
        <w:rPr>
          <w:i/>
          <w:color w:val="231F20"/>
          <w:sz w:val="20"/>
        </w:rPr>
        <w:t>nach</w:t>
      </w:r>
      <w:r>
        <w:rPr>
          <w:i/>
          <w:color w:val="231F20"/>
          <w:spacing w:val="-18"/>
          <w:sz w:val="20"/>
        </w:rPr>
        <w:t> </w:t>
      </w:r>
      <w:r>
        <w:rPr>
          <w:i/>
          <w:color w:val="231F20"/>
          <w:sz w:val="20"/>
        </w:rPr>
        <w:t>Osten </w:t>
      </w:r>
      <w:r>
        <w:rPr>
          <w:i/>
          <w:color w:val="231F20"/>
          <w:sz w:val="20"/>
        </w:rPr>
        <w:t>zu in den vorerwähnten Muldenstrom einmündet, ﬂussaufwärts bis zu der Stelle, wo an dem Abﬂuss einer (namenlosen) Quelle, die sich in die Betscowa ergießt, ein (Mal-)Hügel aufgeworfen ist. </w:t>
      </w:r>
      <w:r>
        <w:rPr>
          <w:i/>
          <w:color w:val="231F20"/>
          <w:spacing w:val="-3"/>
          <w:sz w:val="20"/>
        </w:rPr>
        <w:t>Von </w:t>
      </w:r>
      <w:r>
        <w:rPr>
          <w:i/>
          <w:color w:val="231F20"/>
          <w:sz w:val="20"/>
        </w:rPr>
        <w:t>dort erstreckt es sich von Hügel zu Hügel bis zu</w:t>
      </w:r>
      <w:r>
        <w:rPr>
          <w:i/>
          <w:color w:val="231F20"/>
          <w:spacing w:val="-12"/>
          <w:sz w:val="20"/>
        </w:rPr>
        <w:t> </w:t>
      </w:r>
      <w:r>
        <w:rPr>
          <w:i/>
          <w:color w:val="231F20"/>
          <w:sz w:val="20"/>
        </w:rPr>
        <w:t>dem</w:t>
      </w:r>
      <w:r>
        <w:rPr>
          <w:i/>
          <w:color w:val="231F20"/>
          <w:spacing w:val="-11"/>
          <w:sz w:val="20"/>
        </w:rPr>
        <w:t> </w:t>
      </w:r>
      <w:r>
        <w:rPr>
          <w:i/>
          <w:color w:val="231F20"/>
          <w:spacing w:val="-3"/>
          <w:sz w:val="20"/>
        </w:rPr>
        <w:t>Tale</w:t>
      </w:r>
      <w:r>
        <w:rPr>
          <w:i/>
          <w:color w:val="231F20"/>
          <w:spacing w:val="-11"/>
          <w:sz w:val="20"/>
        </w:rPr>
        <w:t> </w:t>
      </w:r>
      <w:r>
        <w:rPr>
          <w:i/>
          <w:color w:val="231F20"/>
          <w:sz w:val="20"/>
        </w:rPr>
        <w:t>Zmolidol,</w:t>
      </w:r>
      <w:r>
        <w:rPr>
          <w:i/>
          <w:color w:val="231F20"/>
          <w:spacing w:val="-12"/>
          <w:sz w:val="20"/>
        </w:rPr>
        <w:t> </w:t>
      </w:r>
      <w:r>
        <w:rPr>
          <w:i/>
          <w:color w:val="231F20"/>
          <w:sz w:val="20"/>
        </w:rPr>
        <w:t>das</w:t>
      </w:r>
      <w:r>
        <w:rPr>
          <w:i/>
          <w:color w:val="231F20"/>
          <w:spacing w:val="-11"/>
          <w:sz w:val="20"/>
        </w:rPr>
        <w:t> </w:t>
      </w:r>
      <w:r>
        <w:rPr>
          <w:i/>
          <w:color w:val="231F20"/>
          <w:sz w:val="20"/>
        </w:rPr>
        <w:t>auf</w:t>
      </w:r>
      <w:r>
        <w:rPr>
          <w:i/>
          <w:color w:val="231F20"/>
          <w:spacing w:val="-11"/>
          <w:sz w:val="20"/>
        </w:rPr>
        <w:t> </w:t>
      </w:r>
      <w:r>
        <w:rPr>
          <w:i/>
          <w:color w:val="231F20"/>
          <w:sz w:val="20"/>
        </w:rPr>
        <w:t>deutsch</w:t>
      </w:r>
      <w:r>
        <w:rPr>
          <w:i/>
          <w:color w:val="231F20"/>
          <w:spacing w:val="-12"/>
          <w:sz w:val="20"/>
        </w:rPr>
        <w:t> </w:t>
      </w:r>
      <w:r>
        <w:rPr>
          <w:i/>
          <w:color w:val="231F20"/>
          <w:sz w:val="20"/>
        </w:rPr>
        <w:t>Harzdal</w:t>
      </w:r>
      <w:r>
        <w:rPr>
          <w:i/>
          <w:color w:val="231F20"/>
          <w:spacing w:val="-11"/>
          <w:sz w:val="20"/>
        </w:rPr>
        <w:t> </w:t>
      </w:r>
      <w:r>
        <w:rPr>
          <w:i/>
          <w:color w:val="231F20"/>
          <w:sz w:val="20"/>
        </w:rPr>
        <w:t>heißt,</w:t>
      </w:r>
      <w:r>
        <w:rPr>
          <w:i/>
          <w:color w:val="231F20"/>
          <w:spacing w:val="-11"/>
          <w:sz w:val="20"/>
        </w:rPr>
        <w:t> </w:t>
      </w:r>
      <w:r>
        <w:rPr>
          <w:i/>
          <w:color w:val="231F20"/>
          <w:sz w:val="20"/>
        </w:rPr>
        <w:t>und</w:t>
      </w:r>
      <w:r>
        <w:rPr>
          <w:i/>
          <w:color w:val="231F20"/>
          <w:spacing w:val="-12"/>
          <w:sz w:val="20"/>
        </w:rPr>
        <w:t> </w:t>
      </w:r>
      <w:r>
        <w:rPr>
          <w:i/>
          <w:color w:val="231F20"/>
          <w:sz w:val="20"/>
        </w:rPr>
        <w:t>durch</w:t>
      </w:r>
      <w:r>
        <w:rPr>
          <w:i/>
          <w:color w:val="231F20"/>
          <w:spacing w:val="-11"/>
          <w:sz w:val="20"/>
        </w:rPr>
        <w:t> </w:t>
      </w:r>
      <w:r>
        <w:rPr>
          <w:i/>
          <w:color w:val="231F20"/>
          <w:sz w:val="20"/>
        </w:rPr>
        <w:t>das</w:t>
      </w:r>
      <w:r>
        <w:rPr>
          <w:i/>
          <w:color w:val="231F20"/>
          <w:spacing w:val="-11"/>
          <w:sz w:val="20"/>
        </w:rPr>
        <w:t> </w:t>
      </w:r>
      <w:r>
        <w:rPr>
          <w:i/>
          <w:color w:val="231F20"/>
          <w:spacing w:val="-4"/>
          <w:sz w:val="20"/>
        </w:rPr>
        <w:t>Tal</w:t>
      </w:r>
      <w:r>
        <w:rPr>
          <w:i/>
          <w:color w:val="231F20"/>
          <w:spacing w:val="-12"/>
          <w:sz w:val="20"/>
        </w:rPr>
        <w:t> </w:t>
      </w:r>
      <w:r>
        <w:rPr>
          <w:i/>
          <w:color w:val="231F20"/>
          <w:sz w:val="20"/>
        </w:rPr>
        <w:t>in</w:t>
      </w:r>
      <w:r>
        <w:rPr>
          <w:i/>
          <w:color w:val="231F20"/>
          <w:spacing w:val="-11"/>
          <w:sz w:val="20"/>
        </w:rPr>
        <w:t> </w:t>
      </w:r>
      <w:r>
        <w:rPr>
          <w:i/>
          <w:color w:val="231F20"/>
          <w:sz w:val="20"/>
        </w:rPr>
        <w:t>die</w:t>
      </w:r>
      <w:r>
        <w:rPr>
          <w:i/>
          <w:color w:val="231F20"/>
          <w:spacing w:val="-11"/>
          <w:sz w:val="20"/>
        </w:rPr>
        <w:t> </w:t>
      </w:r>
      <w:r>
        <w:rPr>
          <w:i/>
          <w:color w:val="231F20"/>
          <w:sz w:val="20"/>
        </w:rPr>
        <w:t>Mulde,</w:t>
      </w:r>
      <w:r>
        <w:rPr>
          <w:i/>
          <w:color w:val="231F20"/>
          <w:spacing w:val="-11"/>
          <w:sz w:val="20"/>
        </w:rPr>
        <w:t> </w:t>
      </w:r>
      <w:r>
        <w:rPr>
          <w:i/>
          <w:color w:val="231F20"/>
          <w:sz w:val="20"/>
        </w:rPr>
        <w:t>von</w:t>
      </w:r>
      <w:r>
        <w:rPr>
          <w:i/>
          <w:color w:val="231F20"/>
          <w:spacing w:val="-12"/>
          <w:sz w:val="20"/>
        </w:rPr>
        <w:t> </w:t>
      </w:r>
      <w:r>
        <w:rPr>
          <w:i/>
          <w:color w:val="231F20"/>
          <w:sz w:val="20"/>
        </w:rPr>
        <w:t>dort</w:t>
      </w:r>
      <w:r>
        <w:rPr>
          <w:i/>
          <w:color w:val="231F20"/>
          <w:spacing w:val="-11"/>
          <w:sz w:val="20"/>
        </w:rPr>
        <w:t> </w:t>
      </w:r>
      <w:r>
        <w:rPr>
          <w:i/>
          <w:color w:val="231F20"/>
          <w:sz w:val="20"/>
        </w:rPr>
        <w:t>längs</w:t>
      </w:r>
      <w:r>
        <w:rPr>
          <w:i/>
          <w:color w:val="231F20"/>
          <w:spacing w:val="-11"/>
          <w:sz w:val="20"/>
        </w:rPr>
        <w:t> </w:t>
      </w:r>
      <w:r>
        <w:rPr>
          <w:i/>
          <w:color w:val="231F20"/>
          <w:sz w:val="20"/>
        </w:rPr>
        <w:t>der</w:t>
      </w:r>
      <w:r>
        <w:rPr>
          <w:i/>
          <w:color w:val="231F20"/>
          <w:spacing w:val="-12"/>
          <w:sz w:val="20"/>
        </w:rPr>
        <w:t> </w:t>
      </w:r>
      <w:r>
        <w:rPr>
          <w:i/>
          <w:color w:val="231F20"/>
          <w:sz w:val="20"/>
        </w:rPr>
        <w:t>Mulde</w:t>
      </w:r>
      <w:r>
        <w:rPr>
          <w:i/>
          <w:color w:val="231F20"/>
          <w:spacing w:val="-11"/>
          <w:sz w:val="20"/>
        </w:rPr>
        <w:t> </w:t>
      </w:r>
      <w:r>
        <w:rPr>
          <w:i/>
          <w:color w:val="231F20"/>
          <w:sz w:val="20"/>
        </w:rPr>
        <w:t>aufwärts</w:t>
      </w:r>
      <w:r>
        <w:rPr>
          <w:i/>
          <w:color w:val="231F20"/>
          <w:spacing w:val="-11"/>
          <w:sz w:val="20"/>
        </w:rPr>
        <w:t> </w:t>
      </w:r>
      <w:r>
        <w:rPr>
          <w:i/>
          <w:color w:val="231F20"/>
          <w:sz w:val="20"/>
        </w:rPr>
        <w:t>bis zu den südlichen Grenzen von Berthelsdorf, sodann in der Richtung bis an die Grenzen von Langenau bis dorthin, wo der Bach</w:t>
      </w:r>
      <w:r>
        <w:rPr>
          <w:i/>
          <w:color w:val="231F20"/>
          <w:spacing w:val="-15"/>
          <w:sz w:val="20"/>
        </w:rPr>
        <w:t> </w:t>
      </w:r>
      <w:r>
        <w:rPr>
          <w:i/>
          <w:color w:val="231F20"/>
          <w:sz w:val="20"/>
        </w:rPr>
        <w:t>entspringt,</w:t>
      </w:r>
      <w:r>
        <w:rPr>
          <w:i/>
          <w:color w:val="231F20"/>
          <w:spacing w:val="-14"/>
          <w:sz w:val="20"/>
        </w:rPr>
        <w:t> </w:t>
      </w:r>
      <w:r>
        <w:rPr>
          <w:i/>
          <w:color w:val="231F20"/>
          <w:sz w:val="20"/>
        </w:rPr>
        <w:t>den</w:t>
      </w:r>
      <w:r>
        <w:rPr>
          <w:i/>
          <w:color w:val="231F20"/>
          <w:spacing w:val="-14"/>
          <w:sz w:val="20"/>
        </w:rPr>
        <w:t> </w:t>
      </w:r>
      <w:r>
        <w:rPr>
          <w:i/>
          <w:color w:val="231F20"/>
          <w:sz w:val="20"/>
        </w:rPr>
        <w:t>man</w:t>
      </w:r>
      <w:r>
        <w:rPr>
          <w:i/>
          <w:color w:val="231F20"/>
          <w:spacing w:val="-15"/>
          <w:sz w:val="20"/>
        </w:rPr>
        <w:t> </w:t>
      </w:r>
      <w:r>
        <w:rPr>
          <w:i/>
          <w:color w:val="231F20"/>
          <w:sz w:val="20"/>
        </w:rPr>
        <w:t>Striguz</w:t>
      </w:r>
      <w:r>
        <w:rPr>
          <w:i/>
          <w:color w:val="231F20"/>
          <w:spacing w:val="-14"/>
          <w:sz w:val="20"/>
        </w:rPr>
        <w:t> </w:t>
      </w:r>
      <w:r>
        <w:rPr>
          <w:i/>
          <w:color w:val="231F20"/>
          <w:sz w:val="20"/>
        </w:rPr>
        <w:t>(Striegis)</w:t>
      </w:r>
      <w:r>
        <w:rPr>
          <w:i/>
          <w:color w:val="231F20"/>
          <w:spacing w:val="-14"/>
          <w:sz w:val="20"/>
        </w:rPr>
        <w:t> </w:t>
      </w:r>
      <w:r>
        <w:rPr>
          <w:i/>
          <w:color w:val="231F20"/>
          <w:sz w:val="20"/>
        </w:rPr>
        <w:t>nennt,</w:t>
      </w:r>
      <w:r>
        <w:rPr>
          <w:i/>
          <w:color w:val="231F20"/>
          <w:spacing w:val="-15"/>
          <w:sz w:val="20"/>
        </w:rPr>
        <w:t> </w:t>
      </w:r>
      <w:r>
        <w:rPr>
          <w:i/>
          <w:color w:val="231F20"/>
          <w:sz w:val="20"/>
        </w:rPr>
        <w:t>von</w:t>
      </w:r>
      <w:r>
        <w:rPr>
          <w:i/>
          <w:color w:val="231F20"/>
          <w:spacing w:val="-14"/>
          <w:sz w:val="20"/>
        </w:rPr>
        <w:t> </w:t>
      </w:r>
      <w:r>
        <w:rPr>
          <w:i/>
          <w:color w:val="231F20"/>
          <w:sz w:val="20"/>
        </w:rPr>
        <w:t>hier</w:t>
      </w:r>
      <w:r>
        <w:rPr>
          <w:i/>
          <w:color w:val="231F20"/>
          <w:spacing w:val="-14"/>
          <w:sz w:val="20"/>
        </w:rPr>
        <w:t> </w:t>
      </w:r>
      <w:r>
        <w:rPr>
          <w:i/>
          <w:color w:val="231F20"/>
          <w:sz w:val="20"/>
        </w:rPr>
        <w:t>aus</w:t>
      </w:r>
      <w:r>
        <w:rPr>
          <w:i/>
          <w:color w:val="231F20"/>
          <w:spacing w:val="-14"/>
          <w:sz w:val="20"/>
        </w:rPr>
        <w:t> </w:t>
      </w:r>
      <w:r>
        <w:rPr>
          <w:i/>
          <w:color w:val="231F20"/>
          <w:sz w:val="20"/>
        </w:rPr>
        <w:t>bachabwärts</w:t>
      </w:r>
      <w:r>
        <w:rPr>
          <w:i/>
          <w:color w:val="231F20"/>
          <w:spacing w:val="-15"/>
          <w:sz w:val="20"/>
        </w:rPr>
        <w:t> </w:t>
      </w:r>
      <w:r>
        <w:rPr>
          <w:i/>
          <w:color w:val="231F20"/>
          <w:sz w:val="20"/>
        </w:rPr>
        <w:t>bis</w:t>
      </w:r>
      <w:r>
        <w:rPr>
          <w:i/>
          <w:color w:val="231F20"/>
          <w:spacing w:val="-14"/>
          <w:sz w:val="20"/>
        </w:rPr>
        <w:t> </w:t>
      </w:r>
      <w:r>
        <w:rPr>
          <w:i/>
          <w:color w:val="231F20"/>
          <w:sz w:val="20"/>
        </w:rPr>
        <w:t>zu</w:t>
      </w:r>
      <w:r>
        <w:rPr>
          <w:i/>
          <w:color w:val="231F20"/>
          <w:spacing w:val="-14"/>
          <w:sz w:val="20"/>
        </w:rPr>
        <w:t> </w:t>
      </w:r>
      <w:r>
        <w:rPr>
          <w:i/>
          <w:color w:val="231F20"/>
          <w:sz w:val="20"/>
        </w:rPr>
        <w:t>den</w:t>
      </w:r>
      <w:r>
        <w:rPr>
          <w:i/>
          <w:color w:val="231F20"/>
          <w:spacing w:val="-15"/>
          <w:sz w:val="20"/>
        </w:rPr>
        <w:t> </w:t>
      </w:r>
      <w:r>
        <w:rPr>
          <w:i/>
          <w:color w:val="231F20"/>
          <w:sz w:val="20"/>
        </w:rPr>
        <w:t>Eckhardischen</w:t>
      </w:r>
      <w:r>
        <w:rPr>
          <w:i/>
          <w:color w:val="231F20"/>
          <w:spacing w:val="-14"/>
          <w:sz w:val="20"/>
        </w:rPr>
        <w:t> </w:t>
      </w:r>
      <w:r>
        <w:rPr>
          <w:i/>
          <w:color w:val="231F20"/>
          <w:sz w:val="20"/>
        </w:rPr>
        <w:t>Dörfern.</w:t>
      </w:r>
      <w:r>
        <w:rPr>
          <w:i/>
          <w:color w:val="231F20"/>
          <w:spacing w:val="-14"/>
          <w:sz w:val="20"/>
        </w:rPr>
        <w:t> </w:t>
      </w:r>
      <w:r>
        <w:rPr>
          <w:i/>
          <w:color w:val="231F20"/>
          <w:sz w:val="20"/>
        </w:rPr>
        <w:t>Dort</w:t>
      </w:r>
      <w:r>
        <w:rPr>
          <w:i/>
          <w:color w:val="231F20"/>
          <w:spacing w:val="-15"/>
          <w:sz w:val="20"/>
        </w:rPr>
        <w:t> </w:t>
      </w:r>
      <w:r>
        <w:rPr>
          <w:i/>
          <w:color w:val="231F20"/>
          <w:sz w:val="20"/>
        </w:rPr>
        <w:t>kehrt</w:t>
      </w:r>
      <w:r>
        <w:rPr>
          <w:i/>
          <w:color w:val="231F20"/>
          <w:spacing w:val="-14"/>
          <w:sz w:val="20"/>
        </w:rPr>
        <w:t> </w:t>
      </w:r>
      <w:r>
        <w:rPr>
          <w:i/>
          <w:color w:val="231F20"/>
          <w:sz w:val="20"/>
        </w:rPr>
        <w:t>es, abgesehen</w:t>
      </w:r>
      <w:r>
        <w:rPr>
          <w:i/>
          <w:color w:val="231F20"/>
          <w:spacing w:val="-14"/>
          <w:sz w:val="20"/>
        </w:rPr>
        <w:t> </w:t>
      </w:r>
      <w:r>
        <w:rPr>
          <w:i/>
          <w:color w:val="231F20"/>
          <w:sz w:val="20"/>
        </w:rPr>
        <w:t>von</w:t>
      </w:r>
      <w:r>
        <w:rPr>
          <w:i/>
          <w:color w:val="231F20"/>
          <w:spacing w:val="-13"/>
          <w:sz w:val="20"/>
        </w:rPr>
        <w:t> </w:t>
      </w:r>
      <w:r>
        <w:rPr>
          <w:i/>
          <w:color w:val="231F20"/>
          <w:sz w:val="20"/>
        </w:rPr>
        <w:t>einem</w:t>
      </w:r>
      <w:r>
        <w:rPr>
          <w:i/>
          <w:color w:val="231F20"/>
          <w:spacing w:val="-13"/>
          <w:sz w:val="20"/>
        </w:rPr>
        <w:t> </w:t>
      </w:r>
      <w:r>
        <w:rPr>
          <w:i/>
          <w:color w:val="231F20"/>
          <w:spacing w:val="-5"/>
          <w:sz w:val="20"/>
        </w:rPr>
        <w:t>37</w:t>
      </w:r>
      <w:r>
        <w:rPr>
          <w:i/>
          <w:color w:val="231F20"/>
          <w:spacing w:val="-13"/>
          <w:sz w:val="20"/>
        </w:rPr>
        <w:t> </w:t>
      </w:r>
      <w:r>
        <w:rPr>
          <w:i/>
          <w:color w:val="231F20"/>
          <w:sz w:val="20"/>
        </w:rPr>
        <w:t>Maßruten</w:t>
      </w:r>
      <w:r>
        <w:rPr>
          <w:i/>
          <w:color w:val="231F20"/>
          <w:spacing w:val="-13"/>
          <w:sz w:val="20"/>
        </w:rPr>
        <w:t> </w:t>
      </w:r>
      <w:r>
        <w:rPr>
          <w:i/>
          <w:color w:val="231F20"/>
          <w:sz w:val="20"/>
        </w:rPr>
        <w:t>langen</w:t>
      </w:r>
      <w:r>
        <w:rPr>
          <w:i/>
          <w:color w:val="231F20"/>
          <w:spacing w:val="-13"/>
          <w:sz w:val="20"/>
        </w:rPr>
        <w:t> </w:t>
      </w:r>
      <w:r>
        <w:rPr>
          <w:i/>
          <w:color w:val="231F20"/>
          <w:sz w:val="20"/>
        </w:rPr>
        <w:t>Stück</w:t>
      </w:r>
      <w:r>
        <w:rPr>
          <w:i/>
          <w:color w:val="231F20"/>
          <w:spacing w:val="-13"/>
          <w:sz w:val="20"/>
        </w:rPr>
        <w:t> </w:t>
      </w:r>
      <w:r>
        <w:rPr>
          <w:i/>
          <w:color w:val="231F20"/>
          <w:sz w:val="20"/>
        </w:rPr>
        <w:t>–</w:t>
      </w:r>
      <w:r>
        <w:rPr>
          <w:i/>
          <w:color w:val="231F20"/>
          <w:spacing w:val="-13"/>
          <w:sz w:val="20"/>
        </w:rPr>
        <w:t> </w:t>
      </w:r>
      <w:r>
        <w:rPr>
          <w:i/>
          <w:color w:val="231F20"/>
          <w:sz w:val="20"/>
        </w:rPr>
        <w:t>sie</w:t>
      </w:r>
      <w:r>
        <w:rPr>
          <w:i/>
          <w:color w:val="231F20"/>
          <w:spacing w:val="-13"/>
          <w:sz w:val="20"/>
        </w:rPr>
        <w:t> </w:t>
      </w:r>
      <w:r>
        <w:rPr>
          <w:i/>
          <w:color w:val="231F20"/>
          <w:sz w:val="20"/>
        </w:rPr>
        <w:t>heißen</w:t>
      </w:r>
      <w:r>
        <w:rPr>
          <w:i/>
          <w:color w:val="231F20"/>
          <w:spacing w:val="-13"/>
          <w:sz w:val="20"/>
        </w:rPr>
        <w:t> </w:t>
      </w:r>
      <w:r>
        <w:rPr>
          <w:i/>
          <w:color w:val="231F20"/>
          <w:sz w:val="20"/>
        </w:rPr>
        <w:t>Fränkische</w:t>
      </w:r>
      <w:r>
        <w:rPr>
          <w:i/>
          <w:color w:val="231F20"/>
          <w:spacing w:val="-13"/>
          <w:sz w:val="20"/>
        </w:rPr>
        <w:t> </w:t>
      </w:r>
      <w:r>
        <w:rPr>
          <w:i/>
          <w:color w:val="231F20"/>
          <w:sz w:val="20"/>
        </w:rPr>
        <w:t>Gewende</w:t>
      </w:r>
      <w:r>
        <w:rPr>
          <w:i/>
          <w:color w:val="231F20"/>
          <w:spacing w:val="-14"/>
          <w:sz w:val="20"/>
        </w:rPr>
        <w:t> </w:t>
      </w:r>
      <w:r>
        <w:rPr>
          <w:i/>
          <w:color w:val="231F20"/>
          <w:sz w:val="20"/>
        </w:rPr>
        <w:t>–</w:t>
      </w:r>
      <w:r>
        <w:rPr>
          <w:i/>
          <w:color w:val="231F20"/>
          <w:spacing w:val="-13"/>
          <w:sz w:val="20"/>
        </w:rPr>
        <w:t> </w:t>
      </w:r>
      <w:r>
        <w:rPr>
          <w:i/>
          <w:color w:val="231F20"/>
          <w:sz w:val="20"/>
        </w:rPr>
        <w:t>das</w:t>
      </w:r>
      <w:r>
        <w:rPr>
          <w:i/>
          <w:color w:val="231F20"/>
          <w:spacing w:val="-13"/>
          <w:sz w:val="20"/>
        </w:rPr>
        <w:t> </w:t>
      </w:r>
      <w:r>
        <w:rPr>
          <w:i/>
          <w:color w:val="231F20"/>
          <w:sz w:val="20"/>
        </w:rPr>
        <w:t>zur</w:t>
      </w:r>
      <w:r>
        <w:rPr>
          <w:i/>
          <w:color w:val="231F20"/>
          <w:spacing w:val="-13"/>
          <w:sz w:val="20"/>
        </w:rPr>
        <w:t> </w:t>
      </w:r>
      <w:r>
        <w:rPr>
          <w:i/>
          <w:color w:val="231F20"/>
          <w:sz w:val="20"/>
        </w:rPr>
        <w:t>Ergänzung</w:t>
      </w:r>
      <w:r>
        <w:rPr>
          <w:i/>
          <w:color w:val="231F20"/>
          <w:spacing w:val="-13"/>
          <w:sz w:val="20"/>
        </w:rPr>
        <w:t> </w:t>
      </w:r>
      <w:r>
        <w:rPr>
          <w:i/>
          <w:color w:val="231F20"/>
          <w:sz w:val="20"/>
        </w:rPr>
        <w:t>der</w:t>
      </w:r>
      <w:r>
        <w:rPr>
          <w:i/>
          <w:color w:val="231F20"/>
          <w:spacing w:val="-13"/>
          <w:sz w:val="20"/>
        </w:rPr>
        <w:t> </w:t>
      </w:r>
      <w:r>
        <w:rPr>
          <w:i/>
          <w:color w:val="231F20"/>
          <w:sz w:val="20"/>
        </w:rPr>
        <w:t>Eckhardischen Dörfer</w:t>
      </w:r>
      <w:r>
        <w:rPr>
          <w:i/>
          <w:color w:val="231F20"/>
          <w:spacing w:val="-14"/>
          <w:sz w:val="20"/>
        </w:rPr>
        <w:t> </w:t>
      </w:r>
      <w:r>
        <w:rPr>
          <w:i/>
          <w:color w:val="231F20"/>
          <w:sz w:val="20"/>
        </w:rPr>
        <w:t>gehört,</w:t>
      </w:r>
      <w:r>
        <w:rPr>
          <w:i/>
          <w:color w:val="231F20"/>
          <w:spacing w:val="-13"/>
          <w:sz w:val="20"/>
        </w:rPr>
        <w:t> </w:t>
      </w:r>
      <w:r>
        <w:rPr>
          <w:i/>
          <w:color w:val="231F20"/>
          <w:sz w:val="20"/>
        </w:rPr>
        <w:t>wieder</w:t>
      </w:r>
      <w:r>
        <w:rPr>
          <w:i/>
          <w:color w:val="231F20"/>
          <w:spacing w:val="-14"/>
          <w:sz w:val="20"/>
        </w:rPr>
        <w:t> </w:t>
      </w:r>
      <w:r>
        <w:rPr>
          <w:i/>
          <w:color w:val="231F20"/>
          <w:sz w:val="20"/>
        </w:rPr>
        <w:t>zu</w:t>
      </w:r>
      <w:r>
        <w:rPr>
          <w:i/>
          <w:color w:val="231F20"/>
          <w:spacing w:val="-13"/>
          <w:sz w:val="20"/>
        </w:rPr>
        <w:t> </w:t>
      </w:r>
      <w:r>
        <w:rPr>
          <w:i/>
          <w:color w:val="231F20"/>
          <w:sz w:val="20"/>
        </w:rPr>
        <w:t>diesem</w:t>
      </w:r>
      <w:r>
        <w:rPr>
          <w:i/>
          <w:color w:val="231F20"/>
          <w:spacing w:val="-13"/>
          <w:sz w:val="20"/>
        </w:rPr>
        <w:t> </w:t>
      </w:r>
      <w:r>
        <w:rPr>
          <w:i/>
          <w:color w:val="231F20"/>
          <w:sz w:val="20"/>
        </w:rPr>
        <w:t>Bach</w:t>
      </w:r>
      <w:r>
        <w:rPr>
          <w:i/>
          <w:color w:val="231F20"/>
          <w:spacing w:val="-14"/>
          <w:sz w:val="20"/>
        </w:rPr>
        <w:t> </w:t>
      </w:r>
      <w:r>
        <w:rPr>
          <w:i/>
          <w:color w:val="231F20"/>
          <w:sz w:val="20"/>
        </w:rPr>
        <w:t>zurück.</w:t>
      </w:r>
      <w:r>
        <w:rPr>
          <w:i/>
          <w:color w:val="231F20"/>
          <w:spacing w:val="-13"/>
          <w:sz w:val="20"/>
        </w:rPr>
        <w:t> </w:t>
      </w:r>
      <w:r>
        <w:rPr>
          <w:i/>
          <w:color w:val="231F20"/>
          <w:spacing w:val="-3"/>
          <w:sz w:val="20"/>
        </w:rPr>
        <w:t>Von</w:t>
      </w:r>
      <w:r>
        <w:rPr>
          <w:i/>
          <w:color w:val="231F20"/>
          <w:spacing w:val="-14"/>
          <w:sz w:val="20"/>
        </w:rPr>
        <w:t> </w:t>
      </w:r>
      <w:r>
        <w:rPr>
          <w:i/>
          <w:color w:val="231F20"/>
          <w:sz w:val="20"/>
        </w:rPr>
        <w:t>dort</w:t>
      </w:r>
      <w:r>
        <w:rPr>
          <w:i/>
          <w:color w:val="231F20"/>
          <w:spacing w:val="-13"/>
          <w:sz w:val="20"/>
        </w:rPr>
        <w:t> </w:t>
      </w:r>
      <w:r>
        <w:rPr>
          <w:i/>
          <w:color w:val="231F20"/>
          <w:sz w:val="20"/>
        </w:rPr>
        <w:t>aus</w:t>
      </w:r>
      <w:r>
        <w:rPr>
          <w:i/>
          <w:color w:val="231F20"/>
          <w:spacing w:val="-13"/>
          <w:sz w:val="20"/>
        </w:rPr>
        <w:t> </w:t>
      </w:r>
      <w:r>
        <w:rPr>
          <w:i/>
          <w:color w:val="231F20"/>
          <w:sz w:val="20"/>
        </w:rPr>
        <w:t>(geht</w:t>
      </w:r>
      <w:r>
        <w:rPr>
          <w:i/>
          <w:color w:val="231F20"/>
          <w:spacing w:val="-14"/>
          <w:sz w:val="20"/>
        </w:rPr>
        <w:t> </w:t>
      </w:r>
      <w:r>
        <w:rPr>
          <w:i/>
          <w:color w:val="231F20"/>
          <w:sz w:val="20"/>
        </w:rPr>
        <w:t>es)</w:t>
      </w:r>
      <w:r>
        <w:rPr>
          <w:i/>
          <w:color w:val="231F20"/>
          <w:spacing w:val="-13"/>
          <w:sz w:val="20"/>
        </w:rPr>
        <w:t> </w:t>
      </w:r>
      <w:r>
        <w:rPr>
          <w:i/>
          <w:color w:val="231F20"/>
          <w:sz w:val="20"/>
        </w:rPr>
        <w:t>bachabwärts</w:t>
      </w:r>
      <w:r>
        <w:rPr>
          <w:i/>
          <w:color w:val="231F20"/>
          <w:spacing w:val="-13"/>
          <w:sz w:val="20"/>
        </w:rPr>
        <w:t> </w:t>
      </w:r>
      <w:r>
        <w:rPr>
          <w:i/>
          <w:color w:val="231F20"/>
          <w:sz w:val="20"/>
        </w:rPr>
        <w:t>bis</w:t>
      </w:r>
      <w:r>
        <w:rPr>
          <w:i/>
          <w:color w:val="231F20"/>
          <w:spacing w:val="-14"/>
          <w:sz w:val="20"/>
        </w:rPr>
        <w:t> </w:t>
      </w:r>
      <w:r>
        <w:rPr>
          <w:i/>
          <w:color w:val="231F20"/>
          <w:sz w:val="20"/>
        </w:rPr>
        <w:t>nach</w:t>
      </w:r>
      <w:r>
        <w:rPr>
          <w:i/>
          <w:color w:val="231F20"/>
          <w:spacing w:val="-13"/>
          <w:sz w:val="20"/>
        </w:rPr>
        <w:t> </w:t>
      </w:r>
      <w:r>
        <w:rPr>
          <w:i/>
          <w:color w:val="231F20"/>
          <w:sz w:val="20"/>
        </w:rPr>
        <w:t>Frankenstein,</w:t>
      </w:r>
      <w:r>
        <w:rPr>
          <w:i/>
          <w:color w:val="231F20"/>
          <w:spacing w:val="-14"/>
          <w:sz w:val="20"/>
        </w:rPr>
        <w:t> </w:t>
      </w:r>
      <w:r>
        <w:rPr>
          <w:i/>
          <w:color w:val="231F20"/>
          <w:sz w:val="20"/>
        </w:rPr>
        <w:t>darauf</w:t>
      </w:r>
      <w:r>
        <w:rPr>
          <w:i/>
          <w:color w:val="231F20"/>
          <w:spacing w:val="-13"/>
          <w:sz w:val="20"/>
        </w:rPr>
        <w:t> </w:t>
      </w:r>
      <w:r>
        <w:rPr>
          <w:i/>
          <w:color w:val="231F20"/>
          <w:sz w:val="20"/>
        </w:rPr>
        <w:t>von</w:t>
      </w:r>
      <w:r>
        <w:rPr>
          <w:i/>
          <w:color w:val="231F20"/>
          <w:spacing w:val="-13"/>
          <w:sz w:val="20"/>
        </w:rPr>
        <w:t> </w:t>
      </w:r>
      <w:r>
        <w:rPr>
          <w:i/>
          <w:color w:val="231F20"/>
          <w:sz w:val="20"/>
        </w:rPr>
        <w:t>einem zum</w:t>
      </w:r>
      <w:r>
        <w:rPr>
          <w:i/>
          <w:color w:val="231F20"/>
          <w:spacing w:val="-11"/>
          <w:sz w:val="20"/>
        </w:rPr>
        <w:t> </w:t>
      </w:r>
      <w:r>
        <w:rPr>
          <w:i/>
          <w:color w:val="231F20"/>
          <w:sz w:val="20"/>
        </w:rPr>
        <w:t>anderen</w:t>
      </w:r>
      <w:r>
        <w:rPr>
          <w:i/>
          <w:color w:val="231F20"/>
          <w:spacing w:val="-10"/>
          <w:sz w:val="20"/>
        </w:rPr>
        <w:t> </w:t>
      </w:r>
      <w:r>
        <w:rPr>
          <w:i/>
          <w:color w:val="231F20"/>
          <w:sz w:val="20"/>
        </w:rPr>
        <w:t>Hügel</w:t>
      </w:r>
      <w:r>
        <w:rPr>
          <w:i/>
          <w:color w:val="231F20"/>
          <w:spacing w:val="-10"/>
          <w:sz w:val="20"/>
        </w:rPr>
        <w:t> </w:t>
      </w:r>
      <w:r>
        <w:rPr>
          <w:i/>
          <w:color w:val="231F20"/>
          <w:sz w:val="20"/>
        </w:rPr>
        <w:t>bis</w:t>
      </w:r>
      <w:r>
        <w:rPr>
          <w:i/>
          <w:color w:val="231F20"/>
          <w:spacing w:val="-11"/>
          <w:sz w:val="20"/>
        </w:rPr>
        <w:t> </w:t>
      </w:r>
      <w:r>
        <w:rPr>
          <w:i/>
          <w:color w:val="231F20"/>
          <w:sz w:val="20"/>
        </w:rPr>
        <w:t>zu</w:t>
      </w:r>
      <w:r>
        <w:rPr>
          <w:i/>
          <w:color w:val="231F20"/>
          <w:spacing w:val="-10"/>
          <w:sz w:val="20"/>
        </w:rPr>
        <w:t> </w:t>
      </w:r>
      <w:r>
        <w:rPr>
          <w:i/>
          <w:color w:val="231F20"/>
          <w:sz w:val="20"/>
        </w:rPr>
        <w:t>dem</w:t>
      </w:r>
      <w:r>
        <w:rPr>
          <w:i/>
          <w:color w:val="231F20"/>
          <w:spacing w:val="-10"/>
          <w:sz w:val="20"/>
        </w:rPr>
        <w:t> </w:t>
      </w:r>
      <w:r>
        <w:rPr>
          <w:i/>
          <w:color w:val="231F20"/>
          <w:sz w:val="20"/>
        </w:rPr>
        <w:t>Hügel</w:t>
      </w:r>
      <w:r>
        <w:rPr>
          <w:i/>
          <w:color w:val="231F20"/>
          <w:spacing w:val="-11"/>
          <w:sz w:val="20"/>
        </w:rPr>
        <w:t> </w:t>
      </w:r>
      <w:r>
        <w:rPr>
          <w:i/>
          <w:color w:val="231F20"/>
          <w:sz w:val="20"/>
        </w:rPr>
        <w:t>in</w:t>
      </w:r>
      <w:r>
        <w:rPr>
          <w:i/>
          <w:color w:val="231F20"/>
          <w:spacing w:val="-10"/>
          <w:sz w:val="20"/>
        </w:rPr>
        <w:t> </w:t>
      </w:r>
      <w:r>
        <w:rPr>
          <w:i/>
          <w:color w:val="231F20"/>
          <w:sz w:val="20"/>
        </w:rPr>
        <w:t>Bukendorf</w:t>
      </w:r>
      <w:r>
        <w:rPr>
          <w:i/>
          <w:color w:val="231F20"/>
          <w:spacing w:val="-10"/>
          <w:sz w:val="20"/>
        </w:rPr>
        <w:t> </w:t>
      </w:r>
      <w:r>
        <w:rPr>
          <w:i/>
          <w:color w:val="231F20"/>
          <w:sz w:val="20"/>
        </w:rPr>
        <w:t>(Bockendorf),</w:t>
      </w:r>
      <w:r>
        <w:rPr>
          <w:i/>
          <w:color w:val="231F20"/>
          <w:spacing w:val="-11"/>
          <w:sz w:val="20"/>
        </w:rPr>
        <w:t> </w:t>
      </w:r>
      <w:r>
        <w:rPr>
          <w:i/>
          <w:color w:val="231F20"/>
          <w:sz w:val="20"/>
        </w:rPr>
        <w:t>von</w:t>
      </w:r>
      <w:r>
        <w:rPr>
          <w:i/>
          <w:color w:val="231F20"/>
          <w:spacing w:val="-10"/>
          <w:sz w:val="20"/>
        </w:rPr>
        <w:t> </w:t>
      </w:r>
      <w:r>
        <w:rPr>
          <w:i/>
          <w:color w:val="231F20"/>
          <w:sz w:val="20"/>
        </w:rPr>
        <w:t>ihm</w:t>
      </w:r>
      <w:r>
        <w:rPr>
          <w:i/>
          <w:color w:val="231F20"/>
          <w:spacing w:val="-10"/>
          <w:sz w:val="20"/>
        </w:rPr>
        <w:t> </w:t>
      </w:r>
      <w:r>
        <w:rPr>
          <w:i/>
          <w:color w:val="231F20"/>
          <w:sz w:val="20"/>
        </w:rPr>
        <w:t>aus</w:t>
      </w:r>
      <w:r>
        <w:rPr>
          <w:i/>
          <w:color w:val="231F20"/>
          <w:spacing w:val="-11"/>
          <w:sz w:val="20"/>
        </w:rPr>
        <w:t> </w:t>
      </w:r>
      <w:r>
        <w:rPr>
          <w:i/>
          <w:color w:val="231F20"/>
          <w:sz w:val="20"/>
        </w:rPr>
        <w:t>die</w:t>
      </w:r>
      <w:r>
        <w:rPr>
          <w:i/>
          <w:color w:val="231F20"/>
          <w:spacing w:val="-10"/>
          <w:sz w:val="20"/>
        </w:rPr>
        <w:t> </w:t>
      </w:r>
      <w:r>
        <w:rPr>
          <w:i/>
          <w:color w:val="231F20"/>
          <w:sz w:val="20"/>
        </w:rPr>
        <w:t>alte</w:t>
      </w:r>
      <w:r>
        <w:rPr>
          <w:i/>
          <w:color w:val="231F20"/>
          <w:spacing w:val="-10"/>
          <w:sz w:val="20"/>
        </w:rPr>
        <w:t> </w:t>
      </w:r>
      <w:r>
        <w:rPr>
          <w:i/>
          <w:color w:val="231F20"/>
          <w:sz w:val="20"/>
        </w:rPr>
        <w:t>böhmische</w:t>
      </w:r>
      <w:r>
        <w:rPr>
          <w:i/>
          <w:color w:val="231F20"/>
          <w:spacing w:val="-10"/>
          <w:sz w:val="20"/>
        </w:rPr>
        <w:t> </w:t>
      </w:r>
      <w:r>
        <w:rPr>
          <w:i/>
          <w:color w:val="231F20"/>
          <w:sz w:val="20"/>
        </w:rPr>
        <w:t>Straße</w:t>
      </w:r>
      <w:r>
        <w:rPr>
          <w:i/>
          <w:color w:val="231F20"/>
          <w:spacing w:val="-11"/>
          <w:sz w:val="20"/>
        </w:rPr>
        <w:t> </w:t>
      </w:r>
      <w:r>
        <w:rPr>
          <w:i/>
          <w:color w:val="231F20"/>
          <w:sz w:val="20"/>
        </w:rPr>
        <w:t>entlang</w:t>
      </w:r>
      <w:r>
        <w:rPr>
          <w:i/>
          <w:color w:val="231F20"/>
          <w:spacing w:val="-10"/>
          <w:sz w:val="20"/>
        </w:rPr>
        <w:t> </w:t>
      </w:r>
      <w:r>
        <w:rPr>
          <w:i/>
          <w:color w:val="231F20"/>
          <w:sz w:val="20"/>
        </w:rPr>
        <w:t>von</w:t>
      </w:r>
      <w:r>
        <w:rPr>
          <w:i/>
          <w:color w:val="231F20"/>
          <w:spacing w:val="-10"/>
          <w:sz w:val="20"/>
        </w:rPr>
        <w:t> </w:t>
      </w:r>
      <w:r>
        <w:rPr>
          <w:i/>
          <w:color w:val="231F20"/>
          <w:sz w:val="20"/>
        </w:rPr>
        <w:t>Hügel zu</w:t>
      </w:r>
      <w:r>
        <w:rPr>
          <w:i/>
          <w:color w:val="231F20"/>
          <w:spacing w:val="-12"/>
          <w:sz w:val="20"/>
        </w:rPr>
        <w:t> </w:t>
      </w:r>
      <w:r>
        <w:rPr>
          <w:i/>
          <w:color w:val="231F20"/>
          <w:sz w:val="20"/>
        </w:rPr>
        <w:t>Hügel</w:t>
      </w:r>
      <w:r>
        <w:rPr>
          <w:i/>
          <w:color w:val="231F20"/>
          <w:spacing w:val="-11"/>
          <w:sz w:val="20"/>
        </w:rPr>
        <w:t> </w:t>
      </w:r>
      <w:r>
        <w:rPr>
          <w:i/>
          <w:color w:val="231F20"/>
          <w:sz w:val="20"/>
        </w:rPr>
        <w:t>bis</w:t>
      </w:r>
      <w:r>
        <w:rPr>
          <w:i/>
          <w:color w:val="231F20"/>
          <w:spacing w:val="-11"/>
          <w:sz w:val="20"/>
        </w:rPr>
        <w:t> </w:t>
      </w:r>
      <w:r>
        <w:rPr>
          <w:i/>
          <w:color w:val="231F20"/>
          <w:sz w:val="20"/>
        </w:rPr>
        <w:t>zum</w:t>
      </w:r>
      <w:r>
        <w:rPr>
          <w:i/>
          <w:color w:val="231F20"/>
          <w:spacing w:val="-12"/>
          <w:sz w:val="20"/>
        </w:rPr>
        <w:t> </w:t>
      </w:r>
      <w:r>
        <w:rPr>
          <w:i/>
          <w:color w:val="231F20"/>
          <w:sz w:val="20"/>
        </w:rPr>
        <w:t>Hügel</w:t>
      </w:r>
      <w:r>
        <w:rPr>
          <w:i/>
          <w:color w:val="231F20"/>
          <w:spacing w:val="-11"/>
          <w:sz w:val="20"/>
        </w:rPr>
        <w:t> </w:t>
      </w:r>
      <w:r>
        <w:rPr>
          <w:i/>
          <w:color w:val="231F20"/>
          <w:sz w:val="20"/>
        </w:rPr>
        <w:t>von</w:t>
      </w:r>
      <w:r>
        <w:rPr>
          <w:i/>
          <w:color w:val="231F20"/>
          <w:spacing w:val="-11"/>
          <w:sz w:val="20"/>
        </w:rPr>
        <w:t> </w:t>
      </w:r>
      <w:r>
        <w:rPr>
          <w:i/>
          <w:color w:val="231F20"/>
          <w:sz w:val="20"/>
        </w:rPr>
        <w:t>Gronowa</w:t>
      </w:r>
      <w:r>
        <w:rPr>
          <w:i/>
          <w:color w:val="231F20"/>
          <w:spacing w:val="-11"/>
          <w:sz w:val="20"/>
        </w:rPr>
        <w:t> </w:t>
      </w:r>
      <w:r>
        <w:rPr>
          <w:i/>
          <w:color w:val="231F20"/>
          <w:sz w:val="20"/>
        </w:rPr>
        <w:t>(Grunau),</w:t>
      </w:r>
      <w:r>
        <w:rPr>
          <w:i/>
          <w:color w:val="231F20"/>
          <w:spacing w:val="-12"/>
          <w:sz w:val="20"/>
        </w:rPr>
        <w:t> </w:t>
      </w:r>
      <w:r>
        <w:rPr>
          <w:i/>
          <w:color w:val="231F20"/>
          <w:sz w:val="20"/>
        </w:rPr>
        <w:t>von</w:t>
      </w:r>
      <w:r>
        <w:rPr>
          <w:i/>
          <w:color w:val="231F20"/>
          <w:spacing w:val="-11"/>
          <w:sz w:val="20"/>
        </w:rPr>
        <w:t> </w:t>
      </w:r>
      <w:r>
        <w:rPr>
          <w:i/>
          <w:color w:val="231F20"/>
          <w:sz w:val="20"/>
        </w:rPr>
        <w:t>da</w:t>
      </w:r>
      <w:r>
        <w:rPr>
          <w:i/>
          <w:color w:val="231F20"/>
          <w:spacing w:val="-11"/>
          <w:sz w:val="20"/>
        </w:rPr>
        <w:t> </w:t>
      </w:r>
      <w:r>
        <w:rPr>
          <w:i/>
          <w:color w:val="231F20"/>
          <w:sz w:val="20"/>
        </w:rPr>
        <w:t>aus</w:t>
      </w:r>
      <w:r>
        <w:rPr>
          <w:i/>
          <w:color w:val="231F20"/>
          <w:spacing w:val="-11"/>
          <w:sz w:val="20"/>
        </w:rPr>
        <w:t> </w:t>
      </w:r>
      <w:r>
        <w:rPr>
          <w:i/>
          <w:color w:val="231F20"/>
          <w:sz w:val="20"/>
        </w:rPr>
        <w:t>wieder</w:t>
      </w:r>
      <w:r>
        <w:rPr>
          <w:i/>
          <w:color w:val="231F20"/>
          <w:spacing w:val="-12"/>
          <w:sz w:val="20"/>
        </w:rPr>
        <w:t> </w:t>
      </w:r>
      <w:r>
        <w:rPr>
          <w:i/>
          <w:color w:val="231F20"/>
          <w:sz w:val="20"/>
        </w:rPr>
        <w:t>zurück</w:t>
      </w:r>
      <w:r>
        <w:rPr>
          <w:i/>
          <w:color w:val="231F20"/>
          <w:spacing w:val="-11"/>
          <w:sz w:val="20"/>
        </w:rPr>
        <w:t> </w:t>
      </w:r>
      <w:r>
        <w:rPr>
          <w:i/>
          <w:color w:val="231F20"/>
          <w:sz w:val="20"/>
        </w:rPr>
        <w:t>(zur</w:t>
      </w:r>
      <w:r>
        <w:rPr>
          <w:i/>
          <w:color w:val="231F20"/>
          <w:spacing w:val="-11"/>
          <w:sz w:val="20"/>
        </w:rPr>
        <w:t> </w:t>
      </w:r>
      <w:r>
        <w:rPr>
          <w:i/>
          <w:color w:val="231F20"/>
          <w:sz w:val="20"/>
        </w:rPr>
        <w:t>Striegis)</w:t>
      </w:r>
      <w:r>
        <w:rPr>
          <w:i/>
          <w:color w:val="231F20"/>
          <w:spacing w:val="-12"/>
          <w:sz w:val="20"/>
        </w:rPr>
        <w:t> </w:t>
      </w:r>
      <w:r>
        <w:rPr>
          <w:i/>
          <w:color w:val="231F20"/>
          <w:sz w:val="20"/>
        </w:rPr>
        <w:t>bis</w:t>
      </w:r>
      <w:r>
        <w:rPr>
          <w:i/>
          <w:color w:val="231F20"/>
          <w:spacing w:val="-11"/>
          <w:sz w:val="20"/>
        </w:rPr>
        <w:t> </w:t>
      </w:r>
      <w:r>
        <w:rPr>
          <w:i/>
          <w:color w:val="231F20"/>
          <w:sz w:val="20"/>
        </w:rPr>
        <w:t>zu</w:t>
      </w:r>
      <w:r>
        <w:rPr>
          <w:i/>
          <w:color w:val="231F20"/>
          <w:spacing w:val="-11"/>
          <w:sz w:val="20"/>
        </w:rPr>
        <w:t> </w:t>
      </w:r>
      <w:r>
        <w:rPr>
          <w:i/>
          <w:color w:val="231F20"/>
          <w:sz w:val="20"/>
        </w:rPr>
        <w:t>dem</w:t>
      </w:r>
      <w:r>
        <w:rPr>
          <w:i/>
          <w:color w:val="231F20"/>
          <w:spacing w:val="-11"/>
          <w:sz w:val="20"/>
        </w:rPr>
        <w:t> </w:t>
      </w:r>
      <w:r>
        <w:rPr>
          <w:i/>
          <w:color w:val="231F20"/>
          <w:sz w:val="20"/>
        </w:rPr>
        <w:t>großen</w:t>
      </w:r>
      <w:r>
        <w:rPr>
          <w:i/>
          <w:color w:val="231F20"/>
          <w:spacing w:val="-12"/>
          <w:sz w:val="20"/>
        </w:rPr>
        <w:t> </w:t>
      </w:r>
      <w:r>
        <w:rPr>
          <w:i/>
          <w:color w:val="231F20"/>
          <w:sz w:val="20"/>
        </w:rPr>
        <w:t>Stein</w:t>
      </w:r>
      <w:r>
        <w:rPr>
          <w:i/>
          <w:color w:val="231F20"/>
          <w:spacing w:val="-11"/>
          <w:sz w:val="20"/>
        </w:rPr>
        <w:t> </w:t>
      </w:r>
      <w:r>
        <w:rPr>
          <w:i/>
          <w:color w:val="231F20"/>
          <w:sz w:val="20"/>
        </w:rPr>
        <w:t>dicht</w:t>
      </w:r>
      <w:r>
        <w:rPr>
          <w:i/>
          <w:color w:val="231F20"/>
          <w:spacing w:val="-11"/>
          <w:sz w:val="20"/>
        </w:rPr>
        <w:t> </w:t>
      </w:r>
      <w:r>
        <w:rPr>
          <w:i/>
          <w:color w:val="231F20"/>
          <w:sz w:val="20"/>
        </w:rPr>
        <w:t>an</w:t>
      </w:r>
      <w:r>
        <w:rPr>
          <w:i/>
          <w:color w:val="231F20"/>
          <w:spacing w:val="-11"/>
          <w:sz w:val="20"/>
        </w:rPr>
        <w:t> </w:t>
      </w:r>
      <w:r>
        <w:rPr>
          <w:i/>
          <w:color w:val="231F20"/>
          <w:sz w:val="20"/>
        </w:rPr>
        <w:t>der Striegis,</w:t>
      </w:r>
      <w:r>
        <w:rPr>
          <w:i/>
          <w:color w:val="231F20"/>
          <w:spacing w:val="-14"/>
          <w:sz w:val="20"/>
        </w:rPr>
        <w:t> </w:t>
      </w:r>
      <w:r>
        <w:rPr>
          <w:i/>
          <w:color w:val="231F20"/>
          <w:sz w:val="20"/>
        </w:rPr>
        <w:t>von</w:t>
      </w:r>
      <w:r>
        <w:rPr>
          <w:i/>
          <w:color w:val="231F20"/>
          <w:spacing w:val="-14"/>
          <w:sz w:val="20"/>
        </w:rPr>
        <w:t> </w:t>
      </w:r>
      <w:r>
        <w:rPr>
          <w:i/>
          <w:color w:val="231F20"/>
          <w:sz w:val="20"/>
        </w:rPr>
        <w:t>hier</w:t>
      </w:r>
      <w:r>
        <w:rPr>
          <w:i/>
          <w:color w:val="231F20"/>
          <w:spacing w:val="-14"/>
          <w:sz w:val="20"/>
        </w:rPr>
        <w:t> </w:t>
      </w:r>
      <w:r>
        <w:rPr>
          <w:i/>
          <w:color w:val="231F20"/>
          <w:sz w:val="20"/>
        </w:rPr>
        <w:t>die</w:t>
      </w:r>
      <w:r>
        <w:rPr>
          <w:i/>
          <w:color w:val="231F20"/>
          <w:spacing w:val="-14"/>
          <w:sz w:val="20"/>
        </w:rPr>
        <w:t> </w:t>
      </w:r>
      <w:r>
        <w:rPr>
          <w:i/>
          <w:color w:val="231F20"/>
          <w:sz w:val="20"/>
        </w:rPr>
        <w:t>Striegis</w:t>
      </w:r>
      <w:r>
        <w:rPr>
          <w:i/>
          <w:color w:val="231F20"/>
          <w:spacing w:val="-13"/>
          <w:sz w:val="20"/>
        </w:rPr>
        <w:t> </w:t>
      </w:r>
      <w:r>
        <w:rPr>
          <w:i/>
          <w:color w:val="231F20"/>
          <w:sz w:val="20"/>
        </w:rPr>
        <w:t>abwärts</w:t>
      </w:r>
      <w:r>
        <w:rPr>
          <w:i/>
          <w:color w:val="231F20"/>
          <w:spacing w:val="-14"/>
          <w:sz w:val="20"/>
        </w:rPr>
        <w:t> </w:t>
      </w:r>
      <w:r>
        <w:rPr>
          <w:i/>
          <w:color w:val="231F20"/>
          <w:sz w:val="20"/>
        </w:rPr>
        <w:t>bis</w:t>
      </w:r>
      <w:r>
        <w:rPr>
          <w:i/>
          <w:color w:val="231F20"/>
          <w:spacing w:val="-14"/>
          <w:sz w:val="20"/>
        </w:rPr>
        <w:t> </w:t>
      </w:r>
      <w:r>
        <w:rPr>
          <w:i/>
          <w:color w:val="231F20"/>
          <w:sz w:val="20"/>
        </w:rPr>
        <w:t>zu</w:t>
      </w:r>
      <w:r>
        <w:rPr>
          <w:i/>
          <w:color w:val="231F20"/>
          <w:spacing w:val="-14"/>
          <w:sz w:val="20"/>
        </w:rPr>
        <w:t> </w:t>
      </w:r>
      <w:r>
        <w:rPr>
          <w:i/>
          <w:color w:val="231F20"/>
          <w:sz w:val="20"/>
        </w:rPr>
        <w:t>dem</w:t>
      </w:r>
      <w:r>
        <w:rPr>
          <w:i/>
          <w:color w:val="231F20"/>
          <w:spacing w:val="-13"/>
          <w:sz w:val="20"/>
        </w:rPr>
        <w:t> </w:t>
      </w:r>
      <w:r>
        <w:rPr>
          <w:i/>
          <w:color w:val="231F20"/>
          <w:sz w:val="20"/>
        </w:rPr>
        <w:t>nächsten</w:t>
      </w:r>
      <w:r>
        <w:rPr>
          <w:i/>
          <w:color w:val="231F20"/>
          <w:spacing w:val="-14"/>
          <w:sz w:val="20"/>
        </w:rPr>
        <w:t> </w:t>
      </w:r>
      <w:r>
        <w:rPr>
          <w:i/>
          <w:color w:val="231F20"/>
          <w:sz w:val="20"/>
        </w:rPr>
        <w:t>Berg,</w:t>
      </w:r>
      <w:r>
        <w:rPr>
          <w:i/>
          <w:color w:val="231F20"/>
          <w:spacing w:val="-14"/>
          <w:sz w:val="20"/>
        </w:rPr>
        <w:t> </w:t>
      </w:r>
      <w:r>
        <w:rPr>
          <w:i/>
          <w:color w:val="231F20"/>
          <w:sz w:val="20"/>
        </w:rPr>
        <w:t>wo</w:t>
      </w:r>
      <w:r>
        <w:rPr>
          <w:i/>
          <w:color w:val="231F20"/>
          <w:spacing w:val="-14"/>
          <w:sz w:val="20"/>
        </w:rPr>
        <w:t> </w:t>
      </w:r>
      <w:r>
        <w:rPr>
          <w:i/>
          <w:color w:val="231F20"/>
          <w:sz w:val="20"/>
        </w:rPr>
        <w:t>der</w:t>
      </w:r>
      <w:r>
        <w:rPr>
          <w:i/>
          <w:color w:val="231F20"/>
          <w:spacing w:val="-13"/>
          <w:sz w:val="20"/>
        </w:rPr>
        <w:t> </w:t>
      </w:r>
      <w:r>
        <w:rPr>
          <w:i/>
          <w:color w:val="231F20"/>
          <w:sz w:val="20"/>
        </w:rPr>
        <w:t>Hügel</w:t>
      </w:r>
      <w:r>
        <w:rPr>
          <w:i/>
          <w:color w:val="231F20"/>
          <w:spacing w:val="-14"/>
          <w:sz w:val="20"/>
        </w:rPr>
        <w:t> </w:t>
      </w:r>
      <w:r>
        <w:rPr>
          <w:i/>
          <w:color w:val="231F20"/>
          <w:sz w:val="20"/>
        </w:rPr>
        <w:t>nach</w:t>
      </w:r>
      <w:r>
        <w:rPr>
          <w:i/>
          <w:color w:val="231F20"/>
          <w:spacing w:val="-14"/>
          <w:sz w:val="20"/>
        </w:rPr>
        <w:t> </w:t>
      </w:r>
      <w:r>
        <w:rPr>
          <w:i/>
          <w:color w:val="231F20"/>
          <w:sz w:val="20"/>
        </w:rPr>
        <w:t>dem</w:t>
      </w:r>
      <w:r>
        <w:rPr>
          <w:i/>
          <w:color w:val="231F20"/>
          <w:spacing w:val="-14"/>
          <w:sz w:val="20"/>
        </w:rPr>
        <w:t> </w:t>
      </w:r>
      <w:r>
        <w:rPr>
          <w:i/>
          <w:color w:val="231F20"/>
          <w:sz w:val="20"/>
        </w:rPr>
        <w:t>Muldenstrom</w:t>
      </w:r>
      <w:r>
        <w:rPr>
          <w:i/>
          <w:color w:val="231F20"/>
          <w:spacing w:val="-14"/>
          <w:sz w:val="20"/>
        </w:rPr>
        <w:t> </w:t>
      </w:r>
      <w:r>
        <w:rPr>
          <w:i/>
          <w:color w:val="231F20"/>
          <w:sz w:val="20"/>
        </w:rPr>
        <w:t>zu</w:t>
      </w:r>
      <w:r>
        <w:rPr>
          <w:i/>
          <w:color w:val="231F20"/>
          <w:spacing w:val="-13"/>
          <w:sz w:val="20"/>
        </w:rPr>
        <w:t> </w:t>
      </w:r>
      <w:r>
        <w:rPr>
          <w:i/>
          <w:color w:val="231F20"/>
          <w:sz w:val="20"/>
        </w:rPr>
        <w:t>liegt,</w:t>
      </w:r>
      <w:r>
        <w:rPr>
          <w:i/>
          <w:color w:val="231F20"/>
          <w:spacing w:val="-14"/>
          <w:sz w:val="20"/>
        </w:rPr>
        <w:t> </w:t>
      </w:r>
      <w:r>
        <w:rPr>
          <w:i/>
          <w:color w:val="231F20"/>
          <w:sz w:val="20"/>
        </w:rPr>
        <w:t>von</w:t>
      </w:r>
      <w:r>
        <w:rPr>
          <w:i/>
          <w:color w:val="231F20"/>
          <w:spacing w:val="-14"/>
          <w:sz w:val="20"/>
        </w:rPr>
        <w:t> </w:t>
      </w:r>
      <w:r>
        <w:rPr>
          <w:i/>
          <w:color w:val="231F20"/>
          <w:sz w:val="20"/>
        </w:rPr>
        <w:t>dort</w:t>
      </w:r>
      <w:r>
        <w:rPr>
          <w:i/>
          <w:color w:val="231F20"/>
          <w:spacing w:val="-14"/>
          <w:sz w:val="20"/>
        </w:rPr>
        <w:t> </w:t>
      </w:r>
      <w:r>
        <w:rPr>
          <w:i/>
          <w:color w:val="231F20"/>
          <w:sz w:val="20"/>
        </w:rPr>
        <w:t>aus die</w:t>
      </w:r>
      <w:r>
        <w:rPr>
          <w:i/>
          <w:color w:val="231F20"/>
          <w:spacing w:val="-12"/>
          <w:sz w:val="20"/>
        </w:rPr>
        <w:t> </w:t>
      </w:r>
      <w:r>
        <w:rPr>
          <w:i/>
          <w:color w:val="231F20"/>
          <w:sz w:val="20"/>
        </w:rPr>
        <w:t>Mulde</w:t>
      </w:r>
      <w:r>
        <w:rPr>
          <w:i/>
          <w:color w:val="231F20"/>
          <w:spacing w:val="-12"/>
          <w:sz w:val="20"/>
        </w:rPr>
        <w:t> </w:t>
      </w:r>
      <w:r>
        <w:rPr>
          <w:i/>
          <w:color w:val="231F20"/>
          <w:sz w:val="20"/>
        </w:rPr>
        <w:t>aufwärts</w:t>
      </w:r>
      <w:r>
        <w:rPr>
          <w:i/>
          <w:color w:val="231F20"/>
          <w:spacing w:val="-12"/>
          <w:sz w:val="20"/>
        </w:rPr>
        <w:t> </w:t>
      </w:r>
      <w:r>
        <w:rPr>
          <w:i/>
          <w:color w:val="231F20"/>
          <w:sz w:val="20"/>
        </w:rPr>
        <w:t>bis</w:t>
      </w:r>
      <w:r>
        <w:rPr>
          <w:i/>
          <w:color w:val="231F20"/>
          <w:spacing w:val="-12"/>
          <w:sz w:val="20"/>
        </w:rPr>
        <w:t> </w:t>
      </w:r>
      <w:r>
        <w:rPr>
          <w:i/>
          <w:color w:val="231F20"/>
          <w:sz w:val="20"/>
        </w:rPr>
        <w:t>zu</w:t>
      </w:r>
      <w:r>
        <w:rPr>
          <w:i/>
          <w:color w:val="231F20"/>
          <w:spacing w:val="-11"/>
          <w:sz w:val="20"/>
        </w:rPr>
        <w:t> </w:t>
      </w:r>
      <w:r>
        <w:rPr>
          <w:i/>
          <w:color w:val="231F20"/>
          <w:sz w:val="20"/>
        </w:rPr>
        <w:t>dem</w:t>
      </w:r>
      <w:r>
        <w:rPr>
          <w:i/>
          <w:color w:val="231F20"/>
          <w:spacing w:val="-12"/>
          <w:sz w:val="20"/>
        </w:rPr>
        <w:t> </w:t>
      </w:r>
      <w:r>
        <w:rPr>
          <w:i/>
          <w:color w:val="231F20"/>
          <w:sz w:val="20"/>
        </w:rPr>
        <w:t>Wildbach</w:t>
      </w:r>
      <w:r>
        <w:rPr>
          <w:i/>
          <w:color w:val="231F20"/>
          <w:spacing w:val="-12"/>
          <w:sz w:val="20"/>
        </w:rPr>
        <w:t> </w:t>
      </w:r>
      <w:r>
        <w:rPr>
          <w:i/>
          <w:color w:val="231F20"/>
          <w:sz w:val="20"/>
        </w:rPr>
        <w:t>Betscowa.</w:t>
      </w:r>
      <w:r>
        <w:rPr>
          <w:i/>
          <w:color w:val="231F20"/>
          <w:spacing w:val="-12"/>
          <w:sz w:val="20"/>
        </w:rPr>
        <w:t> </w:t>
      </w:r>
      <w:r>
        <w:rPr>
          <w:i/>
          <w:color w:val="231F20"/>
          <w:sz w:val="20"/>
        </w:rPr>
        <w:t>Damit</w:t>
      </w:r>
      <w:r>
        <w:rPr>
          <w:i/>
          <w:color w:val="231F20"/>
          <w:spacing w:val="-11"/>
          <w:sz w:val="20"/>
        </w:rPr>
        <w:t> </w:t>
      </w:r>
      <w:r>
        <w:rPr>
          <w:i/>
          <w:color w:val="231F20"/>
          <w:sz w:val="20"/>
        </w:rPr>
        <w:t>sind</w:t>
      </w:r>
      <w:r>
        <w:rPr>
          <w:i/>
          <w:color w:val="231F20"/>
          <w:spacing w:val="-12"/>
          <w:sz w:val="20"/>
        </w:rPr>
        <w:t> </w:t>
      </w:r>
      <w:r>
        <w:rPr>
          <w:i/>
          <w:color w:val="231F20"/>
          <w:sz w:val="20"/>
        </w:rPr>
        <w:t>die</w:t>
      </w:r>
      <w:r>
        <w:rPr>
          <w:i/>
          <w:color w:val="231F20"/>
          <w:spacing w:val="-12"/>
          <w:sz w:val="20"/>
        </w:rPr>
        <w:t> </w:t>
      </w:r>
      <w:r>
        <w:rPr>
          <w:i/>
          <w:color w:val="231F20"/>
          <w:sz w:val="20"/>
        </w:rPr>
        <w:t>Grenzen</w:t>
      </w:r>
      <w:r>
        <w:rPr>
          <w:i/>
          <w:color w:val="231F20"/>
          <w:spacing w:val="-12"/>
          <w:sz w:val="20"/>
        </w:rPr>
        <w:t> </w:t>
      </w:r>
      <w:r>
        <w:rPr>
          <w:i/>
          <w:color w:val="231F20"/>
          <w:sz w:val="20"/>
        </w:rPr>
        <w:t>des</w:t>
      </w:r>
      <w:r>
        <w:rPr>
          <w:i/>
          <w:color w:val="231F20"/>
          <w:spacing w:val="-12"/>
          <w:sz w:val="20"/>
        </w:rPr>
        <w:t> </w:t>
      </w:r>
      <w:r>
        <w:rPr>
          <w:i/>
          <w:color w:val="231F20"/>
          <w:sz w:val="20"/>
        </w:rPr>
        <w:t>Kirchengebietes</w:t>
      </w:r>
      <w:r>
        <w:rPr>
          <w:i/>
          <w:color w:val="231F20"/>
          <w:spacing w:val="-11"/>
          <w:sz w:val="20"/>
        </w:rPr>
        <w:t> </w:t>
      </w:r>
      <w:r>
        <w:rPr>
          <w:i/>
          <w:color w:val="231F20"/>
          <w:sz w:val="20"/>
        </w:rPr>
        <w:t>bestimmt.“</w:t>
      </w:r>
    </w:p>
    <w:p>
      <w:pPr>
        <w:pStyle w:val="BodyText"/>
        <w:spacing w:before="5"/>
        <w:ind w:left="1332"/>
      </w:pPr>
      <w:r>
        <w:rPr>
          <w:color w:val="231F20"/>
        </w:rPr>
        <w:t>(Übersetzung und Erläuterungen in den Klammerausdrücken nach </w:t>
      </w:r>
      <w:r>
        <w:rPr>
          <w:rFonts w:ascii="Arial" w:hAnsi="Arial"/>
          <w:color w:val="231F20"/>
        </w:rPr>
        <w:t>K</w:t>
      </w:r>
      <w:r>
        <w:rPr>
          <w:rFonts w:ascii="Arial" w:hAnsi="Arial"/>
          <w:color w:val="231F20"/>
          <w:vertAlign w:val="subscript"/>
        </w:rPr>
        <w:t>RENKEL</w:t>
      </w:r>
      <w:r>
        <w:rPr>
          <w:rFonts w:ascii="Arial" w:hAnsi="Arial"/>
          <w:color w:val="231F20"/>
          <w:vertAlign w:val="baseline"/>
        </w:rPr>
        <w:t> </w:t>
      </w:r>
      <w:r>
        <w:rPr>
          <w:color w:val="231F20"/>
          <w:vertAlign w:val="baseline"/>
        </w:rPr>
        <w:t>1955).</w:t>
      </w:r>
    </w:p>
    <w:p>
      <w:pPr>
        <w:pStyle w:val="BodyText"/>
        <w:spacing w:before="7"/>
        <w:rPr>
          <w:sz w:val="19"/>
        </w:rPr>
      </w:pPr>
    </w:p>
    <w:p>
      <w:pPr>
        <w:pStyle w:val="BodyText"/>
        <w:spacing w:line="235" w:lineRule="auto" w:before="1"/>
        <w:ind w:left="1332" w:right="1501"/>
      </w:pPr>
      <w:r>
        <w:rPr>
          <w:color w:val="231F20"/>
        </w:rPr>
        <w:t>Wenn „langenowa“ und die „striguz“ neben dem bereits in der Urkunde von 1183 erwähnten und nicht weit entfernt liegenden Berthelsdorf (hier „bertoldisdorf“) darin vorkommen, kann man aber davon ausgehen, dass auch Langenau 1183 bereits existiert hat und wahrscheinlich mit dem Siedlungszug nach 1160 entstanden ist. Dennoch ist erst</w:t>
      </w:r>
    </w:p>
    <w:p>
      <w:pPr>
        <w:pStyle w:val="BodyText"/>
        <w:spacing w:line="235" w:lineRule="auto" w:before="2"/>
        <w:ind w:left="1332" w:right="1501"/>
      </w:pPr>
      <w:r>
        <w:rPr>
          <w:color w:val="231F20"/>
          <w:w w:val="105"/>
        </w:rPr>
        <w:t>für </w:t>
      </w:r>
      <w:r>
        <w:rPr>
          <w:color w:val="231F20"/>
          <w:spacing w:val="-9"/>
          <w:w w:val="105"/>
        </w:rPr>
        <w:t>1185 </w:t>
      </w:r>
      <w:r>
        <w:rPr>
          <w:color w:val="231F20"/>
          <w:w w:val="105"/>
        </w:rPr>
        <w:t>die urkundlich älteste Nennung unseres Ortes belegt. Diese Tatsache bildete auch die Grundlage für den </w:t>
      </w:r>
      <w:r>
        <w:rPr>
          <w:color w:val="231F20"/>
        </w:rPr>
        <w:t>Vereinsnamen „Heimatverein </w:t>
      </w:r>
      <w:r>
        <w:rPr>
          <w:color w:val="231F20"/>
          <w:spacing w:val="-9"/>
        </w:rPr>
        <w:t>1185 </w:t>
      </w:r>
      <w:r>
        <w:rPr>
          <w:color w:val="231F20"/>
        </w:rPr>
        <w:t>Langenau/Ergebirge e. </w:t>
      </w:r>
      <w:r>
        <w:rPr>
          <w:color w:val="231F20"/>
          <w:spacing w:val="-8"/>
        </w:rPr>
        <w:t>V.“. </w:t>
      </w:r>
      <w:r>
        <w:rPr>
          <w:color w:val="231F20"/>
        </w:rPr>
        <w:t>Interessant ist, so meinte schon </w:t>
      </w:r>
      <w:r>
        <w:rPr>
          <w:rFonts w:ascii="Arial" w:hAnsi="Arial"/>
          <w:color w:val="231F20"/>
        </w:rPr>
        <w:t>S</w:t>
      </w:r>
      <w:r>
        <w:rPr>
          <w:rFonts w:ascii="Arial" w:hAnsi="Arial"/>
          <w:color w:val="231F20"/>
          <w:vertAlign w:val="subscript"/>
        </w:rPr>
        <w:t>CHWIPS</w:t>
      </w:r>
      <w:r>
        <w:rPr>
          <w:rFonts w:ascii="Arial" w:hAnsi="Arial"/>
          <w:color w:val="231F20"/>
          <w:vertAlign w:val="baseline"/>
        </w:rPr>
        <w:t> </w:t>
      </w:r>
      <w:r>
        <w:rPr>
          <w:color w:val="231F20"/>
          <w:spacing w:val="-3"/>
          <w:vertAlign w:val="baseline"/>
        </w:rPr>
        <w:t>(1986), </w:t>
      </w:r>
      <w:r>
        <w:rPr>
          <w:color w:val="231F20"/>
          <w:vertAlign w:val="baseline"/>
        </w:rPr>
        <w:t>dass die </w:t>
      </w:r>
      <w:r>
        <w:rPr>
          <w:color w:val="231F20"/>
          <w:w w:val="105"/>
          <w:vertAlign w:val="baseline"/>
        </w:rPr>
        <w:t>Dörfer</w:t>
      </w:r>
      <w:r>
        <w:rPr>
          <w:color w:val="231F20"/>
          <w:spacing w:val="-14"/>
          <w:w w:val="105"/>
          <w:vertAlign w:val="baseline"/>
        </w:rPr>
        <w:t> </w:t>
      </w:r>
      <w:r>
        <w:rPr>
          <w:color w:val="231F20"/>
          <w:w w:val="105"/>
          <w:vertAlign w:val="baseline"/>
        </w:rPr>
        <w:t>links</w:t>
      </w:r>
      <w:r>
        <w:rPr>
          <w:color w:val="231F20"/>
          <w:spacing w:val="-13"/>
          <w:w w:val="105"/>
          <w:vertAlign w:val="baseline"/>
        </w:rPr>
        <w:t> </w:t>
      </w:r>
      <w:r>
        <w:rPr>
          <w:color w:val="231F20"/>
          <w:w w:val="105"/>
          <w:vertAlign w:val="baseline"/>
        </w:rPr>
        <w:t>der</w:t>
      </w:r>
      <w:r>
        <w:rPr>
          <w:color w:val="231F20"/>
          <w:spacing w:val="-14"/>
          <w:w w:val="105"/>
          <w:vertAlign w:val="baseline"/>
        </w:rPr>
        <w:t> </w:t>
      </w:r>
      <w:r>
        <w:rPr>
          <w:color w:val="231F20"/>
          <w:w w:val="105"/>
          <w:vertAlign w:val="baseline"/>
        </w:rPr>
        <w:t>Striegis</w:t>
      </w:r>
      <w:r>
        <w:rPr>
          <w:color w:val="231F20"/>
          <w:spacing w:val="-13"/>
          <w:w w:val="105"/>
          <w:vertAlign w:val="baseline"/>
        </w:rPr>
        <w:t> </w:t>
      </w:r>
      <w:r>
        <w:rPr>
          <w:color w:val="231F20"/>
          <w:w w:val="105"/>
          <w:vertAlign w:val="baseline"/>
        </w:rPr>
        <w:t>nach</w:t>
      </w:r>
      <w:r>
        <w:rPr>
          <w:color w:val="231F20"/>
          <w:spacing w:val="-13"/>
          <w:w w:val="105"/>
          <w:vertAlign w:val="baseline"/>
        </w:rPr>
        <w:t> </w:t>
      </w:r>
      <w:r>
        <w:rPr>
          <w:color w:val="231F20"/>
          <w:w w:val="105"/>
          <w:vertAlign w:val="baseline"/>
        </w:rPr>
        <w:t>der</w:t>
      </w:r>
      <w:r>
        <w:rPr>
          <w:color w:val="231F20"/>
          <w:spacing w:val="-14"/>
          <w:w w:val="105"/>
          <w:vertAlign w:val="baseline"/>
        </w:rPr>
        <w:t> </w:t>
      </w:r>
      <w:r>
        <w:rPr>
          <w:color w:val="231F20"/>
          <w:w w:val="105"/>
          <w:vertAlign w:val="baseline"/>
        </w:rPr>
        <w:t>Landschaft</w:t>
      </w:r>
      <w:r>
        <w:rPr>
          <w:color w:val="231F20"/>
          <w:spacing w:val="-13"/>
          <w:w w:val="105"/>
          <w:vertAlign w:val="baseline"/>
        </w:rPr>
        <w:t> </w:t>
      </w:r>
      <w:r>
        <w:rPr>
          <w:color w:val="231F20"/>
          <w:w w:val="105"/>
          <w:vertAlign w:val="baseline"/>
        </w:rPr>
        <w:t>(Langenau,</w:t>
      </w:r>
      <w:r>
        <w:rPr>
          <w:color w:val="231F20"/>
          <w:spacing w:val="-14"/>
          <w:w w:val="105"/>
          <w:vertAlign w:val="baseline"/>
        </w:rPr>
        <w:t> </w:t>
      </w:r>
      <w:r>
        <w:rPr>
          <w:color w:val="231F20"/>
          <w:w w:val="105"/>
          <w:vertAlign w:val="baseline"/>
        </w:rPr>
        <w:t>Linda,</w:t>
      </w:r>
      <w:r>
        <w:rPr>
          <w:color w:val="231F20"/>
          <w:spacing w:val="-13"/>
          <w:w w:val="105"/>
          <w:vertAlign w:val="baseline"/>
        </w:rPr>
        <w:t> </w:t>
      </w:r>
      <w:r>
        <w:rPr>
          <w:color w:val="231F20"/>
          <w:w w:val="105"/>
          <w:vertAlign w:val="baseline"/>
        </w:rPr>
        <w:t>Oberschöna),</w:t>
      </w:r>
      <w:r>
        <w:rPr>
          <w:color w:val="231F20"/>
          <w:spacing w:val="-13"/>
          <w:w w:val="105"/>
          <w:vertAlign w:val="baseline"/>
        </w:rPr>
        <w:t> </w:t>
      </w:r>
      <w:r>
        <w:rPr>
          <w:color w:val="231F20"/>
          <w:w w:val="105"/>
          <w:vertAlign w:val="baseline"/>
        </w:rPr>
        <w:t>die</w:t>
      </w:r>
      <w:r>
        <w:rPr>
          <w:color w:val="231F20"/>
          <w:spacing w:val="-14"/>
          <w:w w:val="105"/>
          <w:vertAlign w:val="baseline"/>
        </w:rPr>
        <w:t> </w:t>
      </w:r>
      <w:r>
        <w:rPr>
          <w:color w:val="231F20"/>
          <w:w w:val="105"/>
          <w:vertAlign w:val="baseline"/>
        </w:rPr>
        <w:t>Dörfer</w:t>
      </w:r>
      <w:r>
        <w:rPr>
          <w:color w:val="231F20"/>
          <w:spacing w:val="-13"/>
          <w:w w:val="105"/>
          <w:vertAlign w:val="baseline"/>
        </w:rPr>
        <w:t> </w:t>
      </w:r>
      <w:r>
        <w:rPr>
          <w:color w:val="231F20"/>
          <w:w w:val="105"/>
          <w:vertAlign w:val="baseline"/>
        </w:rPr>
        <w:t>rechts</w:t>
      </w:r>
      <w:r>
        <w:rPr>
          <w:color w:val="231F20"/>
          <w:spacing w:val="-13"/>
          <w:w w:val="105"/>
          <w:vertAlign w:val="baseline"/>
        </w:rPr>
        <w:t> </w:t>
      </w:r>
      <w:r>
        <w:rPr>
          <w:color w:val="231F20"/>
          <w:w w:val="105"/>
          <w:vertAlign w:val="baseline"/>
        </w:rPr>
        <w:t>der</w:t>
      </w:r>
      <w:r>
        <w:rPr>
          <w:color w:val="231F20"/>
          <w:spacing w:val="-14"/>
          <w:w w:val="105"/>
          <w:vertAlign w:val="baseline"/>
        </w:rPr>
        <w:t> </w:t>
      </w:r>
      <w:r>
        <w:rPr>
          <w:color w:val="231F20"/>
          <w:w w:val="105"/>
          <w:vertAlign w:val="baseline"/>
        </w:rPr>
        <w:t>Striegis</w:t>
      </w:r>
      <w:r>
        <w:rPr>
          <w:color w:val="231F20"/>
          <w:spacing w:val="-13"/>
          <w:w w:val="105"/>
          <w:vertAlign w:val="baseline"/>
        </w:rPr>
        <w:t> </w:t>
      </w:r>
      <w:r>
        <w:rPr>
          <w:color w:val="231F20"/>
          <w:w w:val="105"/>
          <w:vertAlign w:val="baseline"/>
        </w:rPr>
        <w:t>dagegen nach</w:t>
      </w:r>
      <w:r>
        <w:rPr>
          <w:color w:val="231F20"/>
          <w:spacing w:val="-11"/>
          <w:w w:val="105"/>
          <w:vertAlign w:val="baseline"/>
        </w:rPr>
        <w:t> </w:t>
      </w:r>
      <w:r>
        <w:rPr>
          <w:color w:val="231F20"/>
          <w:w w:val="105"/>
          <w:vertAlign w:val="baseline"/>
        </w:rPr>
        <w:t>dem</w:t>
      </w:r>
      <w:r>
        <w:rPr>
          <w:color w:val="231F20"/>
          <w:spacing w:val="-10"/>
          <w:w w:val="105"/>
          <w:vertAlign w:val="baseline"/>
        </w:rPr>
        <w:t> </w:t>
      </w:r>
      <w:r>
        <w:rPr>
          <w:color w:val="231F20"/>
          <w:w w:val="105"/>
          <w:vertAlign w:val="baseline"/>
        </w:rPr>
        <w:t>Lokator</w:t>
      </w:r>
      <w:r>
        <w:rPr>
          <w:color w:val="231F20"/>
          <w:spacing w:val="-10"/>
          <w:w w:val="105"/>
          <w:vertAlign w:val="baseline"/>
        </w:rPr>
        <w:t> </w:t>
      </w:r>
      <w:r>
        <w:rPr>
          <w:color w:val="231F20"/>
          <w:w w:val="105"/>
          <w:vertAlign w:val="baseline"/>
        </w:rPr>
        <w:t>oder</w:t>
      </w:r>
      <w:r>
        <w:rPr>
          <w:color w:val="231F20"/>
          <w:spacing w:val="-10"/>
          <w:w w:val="105"/>
          <w:vertAlign w:val="baseline"/>
        </w:rPr>
        <w:t> </w:t>
      </w:r>
      <w:r>
        <w:rPr>
          <w:color w:val="231F20"/>
          <w:w w:val="105"/>
          <w:vertAlign w:val="baseline"/>
        </w:rPr>
        <w:t>Siedelmeister</w:t>
      </w:r>
      <w:r>
        <w:rPr>
          <w:color w:val="231F20"/>
          <w:spacing w:val="-10"/>
          <w:w w:val="105"/>
          <w:vertAlign w:val="baseline"/>
        </w:rPr>
        <w:t> </w:t>
      </w:r>
      <w:r>
        <w:rPr>
          <w:color w:val="231F20"/>
          <w:w w:val="105"/>
          <w:vertAlign w:val="baseline"/>
        </w:rPr>
        <w:t>(Christiansdorf,</w:t>
      </w:r>
      <w:r>
        <w:rPr>
          <w:color w:val="231F20"/>
          <w:spacing w:val="-10"/>
          <w:w w:val="105"/>
          <w:vertAlign w:val="baseline"/>
        </w:rPr>
        <w:t> </w:t>
      </w:r>
      <w:r>
        <w:rPr>
          <w:color w:val="231F20"/>
          <w:w w:val="105"/>
          <w:vertAlign w:val="baseline"/>
        </w:rPr>
        <w:t>Berthelsdorf</w:t>
      </w:r>
      <w:r>
        <w:rPr>
          <w:color w:val="231F20"/>
          <w:spacing w:val="-10"/>
          <w:w w:val="105"/>
          <w:vertAlign w:val="baseline"/>
        </w:rPr>
        <w:t> </w:t>
      </w:r>
      <w:r>
        <w:rPr>
          <w:color w:val="231F20"/>
          <w:w w:val="105"/>
          <w:vertAlign w:val="baseline"/>
        </w:rPr>
        <w:t>oder</w:t>
      </w:r>
      <w:r>
        <w:rPr>
          <w:color w:val="231F20"/>
          <w:spacing w:val="-10"/>
          <w:w w:val="105"/>
          <w:vertAlign w:val="baseline"/>
        </w:rPr>
        <w:t> </w:t>
      </w:r>
      <w:r>
        <w:rPr>
          <w:color w:val="231F20"/>
          <w:w w:val="105"/>
          <w:vertAlign w:val="baseline"/>
        </w:rPr>
        <w:t>Erbisdorf)</w:t>
      </w:r>
      <w:r>
        <w:rPr>
          <w:color w:val="231F20"/>
          <w:spacing w:val="-10"/>
          <w:w w:val="105"/>
          <w:vertAlign w:val="baseline"/>
        </w:rPr>
        <w:t> </w:t>
      </w:r>
      <w:r>
        <w:rPr>
          <w:color w:val="231F20"/>
          <w:w w:val="105"/>
          <w:vertAlign w:val="baseline"/>
        </w:rPr>
        <w:t>benannt</w:t>
      </w:r>
      <w:r>
        <w:rPr>
          <w:color w:val="231F20"/>
          <w:spacing w:val="-10"/>
          <w:w w:val="105"/>
          <w:vertAlign w:val="baseline"/>
        </w:rPr>
        <w:t> </w:t>
      </w:r>
      <w:r>
        <w:rPr>
          <w:color w:val="231F20"/>
          <w:w w:val="105"/>
          <w:vertAlign w:val="baseline"/>
        </w:rPr>
        <w:t>wurden.</w:t>
      </w:r>
    </w:p>
    <w:p>
      <w:pPr>
        <w:spacing w:after="0" w:line="235" w:lineRule="auto"/>
        <w:sectPr>
          <w:pgSz w:w="12650" w:h="16220"/>
          <w:pgMar w:header="0" w:footer="1584" w:top="300" w:bottom="1060" w:left="0" w:right="0"/>
        </w:sectPr>
      </w:pPr>
    </w:p>
    <w:p>
      <w:pPr>
        <w:pStyle w:val="BodyText"/>
      </w:pPr>
    </w:p>
    <w:p>
      <w:pPr>
        <w:pStyle w:val="Heading1"/>
        <w:tabs>
          <w:tab w:pos="2057" w:val="left" w:leader="none"/>
        </w:tabs>
        <w:rPr>
          <w:i/>
          <w:u w:val="none"/>
        </w:rPr>
      </w:pPr>
      <w:r>
        <w:rPr/>
        <w:pict>
          <v:shape style="position:absolute;margin-left:321.259827pt;margin-top:8.225183pt;width:163.550pt;height:49.65pt;mso-position-horizontal-relative:page;mso-position-vertical-relative:paragraph;z-index:-15911424" type="#_x0000_t202" filled="false" stroked="false">
            <v:textbox inset="0,0,0,0">
              <w:txbxContent>
                <w:p>
                  <w:pPr>
                    <w:spacing w:line="889" w:lineRule="exact" w:before="0"/>
                    <w:ind w:left="0" w:right="0" w:firstLine="0"/>
                    <w:jc w:val="left"/>
                    <w:rPr>
                      <w:rFonts w:ascii="Times New Roman" w:hAnsi="Times New Roman"/>
                      <w:i/>
                      <w:sz w:val="92"/>
                    </w:rPr>
                  </w:pPr>
                  <w:r>
                    <w:rPr>
                      <w:rFonts w:ascii="Times New Roman" w:hAnsi="Times New Roman"/>
                      <w:i/>
                      <w:smallCaps/>
                      <w:color w:val="231F20"/>
                      <w:w w:val="64"/>
                      <w:sz w:val="92"/>
                    </w:rPr>
                    <w:t>Hauptstraße</w:t>
                  </w:r>
                </w:p>
              </w:txbxContent>
            </v:textbox>
            <w10:wrap type="none"/>
          </v:shape>
        </w:pict>
      </w:r>
      <w:r>
        <w:rPr/>
        <w:pict>
          <v:group style="position:absolute;margin-left:0pt;margin-top:-12.450964pt;width:632.1pt;height:598.25pt;mso-position-horizontal-relative:page;mso-position-vertical-relative:paragraph;z-index:-15910912" coordorigin="0,-249" coordsize="12642,11965">
            <v:shape style="position:absolute;left:0;top:-250;width:12642;height:6743" type="#_x0000_t75" stroked="false">
              <v:imagedata r:id="rId8" o:title=""/>
            </v:shape>
            <v:shape style="position:absolute;left:890;top:1730;width:6759;height:9986" type="#_x0000_t75" stroked="false">
              <v:imagedata r:id="rId13" o:title=""/>
            </v:shape>
            <v:shape style="position:absolute;left:1619;top:461;width:455;height:545" type="#_x0000_t75" stroked="false">
              <v:imagedata r:id="rId9" o:title=""/>
            </v:shape>
            <w10:wrap type="none"/>
          </v:group>
        </w:pict>
      </w:r>
      <w:r>
        <w:rPr>
          <w:i w:val="0"/>
          <w:color w:val="231F20"/>
          <w:u w:val="single" w:color="6D6E71"/>
        </w:rPr>
        <w:t> </w:t>
        <w:tab/>
      </w:r>
      <w:r>
        <w:rPr>
          <w:i/>
          <w:smallCaps/>
          <w:color w:val="231F20"/>
          <w:spacing w:val="-1"/>
          <w:w w:val="61"/>
          <w:u w:val="single" w:color="6D6E71"/>
        </w:rPr>
        <w:t>esiedlun</w:t>
      </w:r>
      <w:r>
        <w:rPr>
          <w:i/>
          <w:smallCaps w:val="0"/>
          <w:color w:val="231F20"/>
          <w:w w:val="54"/>
          <w:u w:val="single" w:color="6D6E71"/>
        </w:rPr>
        <w:t>g</w:t>
      </w:r>
      <w:r>
        <w:rPr>
          <w:i/>
          <w:smallCaps w:val="0"/>
          <w:color w:val="231F20"/>
          <w:spacing w:val="-41"/>
          <w:u w:val="single" w:color="6D6E71"/>
        </w:rPr>
        <w:t> </w:t>
      </w:r>
      <w:r>
        <w:rPr>
          <w:i/>
          <w:smallCaps w:val="0"/>
          <w:color w:val="231F20"/>
          <w:spacing w:val="-1"/>
          <w:w w:val="76"/>
          <w:u w:val="single" w:color="6D6E71"/>
        </w:rPr>
        <w:t>un</w:t>
      </w:r>
      <w:r>
        <w:rPr>
          <w:i/>
          <w:smallCaps w:val="0"/>
          <w:color w:val="231F20"/>
          <w:w w:val="73"/>
          <w:u w:val="single" w:color="6D6E71"/>
        </w:rPr>
        <w:t>d</w:t>
      </w:r>
      <w:r>
        <w:rPr>
          <w:i/>
          <w:smallCaps w:val="0"/>
          <w:color w:val="231F20"/>
          <w:spacing w:val="-40"/>
          <w:u w:val="single" w:color="6D6E71"/>
        </w:rPr>
        <w:t> </w:t>
      </w:r>
      <w:r>
        <w:rPr>
          <w:i/>
          <w:smallCaps w:val="0"/>
          <w:color w:val="231F20"/>
          <w:w w:val="80"/>
          <w:u w:val="single" w:color="6D6E71"/>
        </w:rPr>
        <w:t>frü</w:t>
      </w:r>
      <w:r>
        <w:rPr>
          <w:i/>
          <w:smallCaps w:val="0"/>
          <w:color w:val="231F20"/>
          <w:spacing w:val="-8"/>
          <w:w w:val="80"/>
          <w:u w:val="single" w:color="6D6E71"/>
        </w:rPr>
        <w:t>h</w:t>
      </w:r>
      <w:r>
        <w:rPr>
          <w:i/>
          <w:smallCaps w:val="0"/>
          <w:color w:val="231F20"/>
          <w:w w:val="53"/>
          <w:u w:val="single" w:color="6D6E71"/>
        </w:rPr>
        <w:t>e</w:t>
      </w:r>
      <w:r>
        <w:rPr>
          <w:i/>
          <w:smallCaps w:val="0"/>
          <w:color w:val="231F20"/>
          <w:spacing w:val="-41"/>
          <w:u w:val="single" w:color="6D6E71"/>
        </w:rPr>
        <w:t> </w:t>
      </w:r>
      <w:r>
        <w:rPr>
          <w:i/>
          <w:smallCaps/>
          <w:color w:val="231F20"/>
          <w:spacing w:val="-1"/>
          <w:w w:val="68"/>
          <w:u w:val="single" w:color="6D6E71"/>
        </w:rPr>
        <w:t>Ge</w:t>
      </w:r>
      <w:r>
        <w:rPr>
          <w:i/>
          <w:smallCaps/>
          <w:color w:val="231F20"/>
          <w:spacing w:val="-8"/>
          <w:w w:val="68"/>
          <w:u w:val="single" w:color="6D6E71"/>
        </w:rPr>
        <w:t>s</w:t>
      </w:r>
      <w:r>
        <w:rPr>
          <w:i/>
          <w:smallCaps/>
          <w:color w:val="231F20"/>
          <w:w w:val="58"/>
          <w:u w:val="single" w:color="6D6E71"/>
        </w:rPr>
        <w:t>chich</w:t>
      </w:r>
      <w:r>
        <w:rPr>
          <w:i/>
          <w:smallCaps/>
          <w:color w:val="231F20"/>
          <w:spacing w:val="-5"/>
          <w:w w:val="58"/>
          <w:u w:val="single" w:color="6D6E71"/>
        </w:rPr>
        <w:t>t</w:t>
      </w:r>
      <w:r>
        <w:rPr>
          <w:i/>
          <w:smallCaps w:val="0"/>
          <w:color w:val="231F20"/>
          <w:w w:val="53"/>
          <w:u w:val="single" w:color="6D6E71"/>
        </w:rPr>
        <w:t>e</w:t>
      </w:r>
      <w:r>
        <w:rPr>
          <w:i/>
          <w:smallCaps w:val="0"/>
          <w:color w:val="231F20"/>
          <w:spacing w:val="-41"/>
          <w:u w:val="single" w:color="6D6E71"/>
        </w:rPr>
        <w:t> </w:t>
      </w:r>
      <w:r>
        <w:rPr>
          <w:i/>
          <w:smallCaps/>
          <w:color w:val="231F20"/>
          <w:w w:val="56"/>
          <w:u w:val="single" w:color="6D6E71"/>
        </w:rPr>
        <w:t>de</w:t>
      </w:r>
      <w:r>
        <w:rPr>
          <w:i/>
          <w:smallCaps w:val="0"/>
          <w:color w:val="231F20"/>
          <w:w w:val="64"/>
          <w:u w:val="single" w:color="6D6E71"/>
        </w:rPr>
        <w:t>s</w:t>
      </w:r>
      <w:r>
        <w:rPr>
          <w:i/>
          <w:smallCaps w:val="0"/>
          <w:color w:val="231F20"/>
          <w:spacing w:val="-40"/>
          <w:u w:val="single" w:color="6D6E71"/>
        </w:rPr>
        <w:t> </w:t>
      </w:r>
      <w:r>
        <w:rPr>
          <w:i/>
          <w:smallCaps w:val="0"/>
          <w:color w:val="231F20"/>
          <w:spacing w:val="-17"/>
          <w:w w:val="86"/>
          <w:u w:val="single" w:color="6D6E71"/>
        </w:rPr>
        <w:t>O</w:t>
      </w:r>
      <w:r>
        <w:rPr>
          <w:i/>
          <w:smallCaps w:val="0"/>
          <w:color w:val="231F20"/>
          <w:spacing w:val="-1"/>
          <w:w w:val="77"/>
          <w:u w:val="single" w:color="6D6E71"/>
        </w:rPr>
        <w:t>r</w:t>
      </w:r>
      <w:r>
        <w:rPr>
          <w:i/>
          <w:smallCaps w:val="0"/>
          <w:color w:val="231F20"/>
          <w:spacing w:val="-5"/>
          <w:w w:val="77"/>
          <w:u w:val="single" w:color="6D6E71"/>
        </w:rPr>
        <w:t>t</w:t>
      </w:r>
      <w:r>
        <w:rPr>
          <w:i/>
          <w:smallCaps/>
          <w:color w:val="231F20"/>
          <w:spacing w:val="-1"/>
          <w:w w:val="55"/>
          <w:u w:val="single" w:color="6D6E71"/>
        </w:rPr>
        <w:t>es</w:t>
      </w:r>
    </w:p>
    <w:p>
      <w:pPr>
        <w:pStyle w:val="BodyText"/>
        <w:rPr>
          <w:rFonts w:ascii="Times New Roman"/>
          <w:i/>
        </w:rPr>
      </w:pPr>
    </w:p>
    <w:p>
      <w:pPr>
        <w:pStyle w:val="BodyText"/>
        <w:spacing w:before="6"/>
        <w:rPr>
          <w:rFonts w:ascii="Times New Roman"/>
          <w:i/>
          <w:sz w:val="24"/>
        </w:rPr>
      </w:pPr>
    </w:p>
    <w:p>
      <w:pPr>
        <w:pStyle w:val="BodyText"/>
        <w:spacing w:line="235" w:lineRule="auto" w:before="89"/>
        <w:ind w:left="7988" w:right="1767"/>
        <w:rPr>
          <w:rFonts w:ascii="Arial" w:hAnsi="Arial"/>
          <w:sz w:val="14"/>
        </w:rPr>
      </w:pPr>
      <w:r>
        <w:rPr>
          <w:color w:val="231F20"/>
        </w:rPr>
        <w:t>Für Verwirrungen sorgte die handschriftliche Randnotiz auf einer Urkunde Kaiser Otto’s II. im Kopialbuch des Klosters Hersfeld aus dem Jahre </w:t>
      </w:r>
      <w:r>
        <w:rPr>
          <w:color w:val="231F20"/>
          <w:spacing w:val="-3"/>
        </w:rPr>
        <w:t>981 </w:t>
      </w:r>
      <w:r>
        <w:rPr>
          <w:color w:val="231F20"/>
        </w:rPr>
        <w:t>(z. B. </w:t>
      </w:r>
      <w:r>
        <w:rPr>
          <w:rFonts w:ascii="Arial" w:hAnsi="Arial"/>
          <w:color w:val="231F20"/>
        </w:rPr>
        <w:t>P</w:t>
      </w:r>
      <w:r>
        <w:rPr>
          <w:rFonts w:ascii="Arial" w:hAnsi="Arial"/>
          <w:color w:val="231F20"/>
          <w:sz w:val="14"/>
        </w:rPr>
        <w:t>OSSE </w:t>
      </w:r>
      <w:r>
        <w:rPr>
          <w:color w:val="231F20"/>
        </w:rPr>
        <w:t>&amp; </w:t>
      </w:r>
      <w:r>
        <w:rPr>
          <w:rFonts w:ascii="Arial" w:hAnsi="Arial"/>
          <w:color w:val="231F20"/>
          <w:w w:val="90"/>
        </w:rPr>
        <w:t>E</w:t>
      </w:r>
      <w:r>
        <w:rPr>
          <w:rFonts w:ascii="Arial" w:hAnsi="Arial"/>
          <w:color w:val="231F20"/>
          <w:w w:val="90"/>
          <w:sz w:val="14"/>
        </w:rPr>
        <w:t>RMISCH </w:t>
      </w:r>
      <w:r>
        <w:rPr>
          <w:color w:val="231F20"/>
          <w:w w:val="90"/>
        </w:rPr>
        <w:t>1889; </w:t>
      </w:r>
      <w:r>
        <w:rPr>
          <w:rFonts w:ascii="Arial" w:hAnsi="Arial"/>
          <w:color w:val="231F20"/>
          <w:w w:val="90"/>
        </w:rPr>
        <w:t>B</w:t>
      </w:r>
      <w:r>
        <w:rPr>
          <w:rFonts w:ascii="Arial" w:hAnsi="Arial"/>
          <w:color w:val="231F20"/>
          <w:w w:val="90"/>
          <w:sz w:val="14"/>
        </w:rPr>
        <w:t>ÖNHOFF </w:t>
      </w:r>
      <w:r>
        <w:rPr>
          <w:color w:val="231F20"/>
          <w:spacing w:val="-4"/>
          <w:w w:val="90"/>
        </w:rPr>
        <w:t>1923;</w:t>
      </w:r>
      <w:r>
        <w:rPr>
          <w:color w:val="231F20"/>
          <w:spacing w:val="-13"/>
          <w:w w:val="90"/>
        </w:rPr>
        <w:t> </w:t>
      </w:r>
      <w:r>
        <w:rPr>
          <w:rFonts w:ascii="Arial" w:hAnsi="Arial"/>
          <w:color w:val="231F20"/>
          <w:spacing w:val="-3"/>
          <w:w w:val="90"/>
        </w:rPr>
        <w:t>T</w:t>
      </w:r>
      <w:r>
        <w:rPr>
          <w:rFonts w:ascii="Arial" w:hAnsi="Arial"/>
          <w:color w:val="231F20"/>
          <w:spacing w:val="-3"/>
          <w:w w:val="90"/>
          <w:sz w:val="14"/>
        </w:rPr>
        <w:t>IPPMANN</w:t>
      </w:r>
    </w:p>
    <w:p>
      <w:pPr>
        <w:pStyle w:val="BodyText"/>
        <w:spacing w:line="235" w:lineRule="auto" w:before="5"/>
        <w:ind w:left="7988" w:right="1850"/>
      </w:pPr>
      <w:r>
        <w:rPr>
          <w:color w:val="231F20"/>
        </w:rPr>
        <w:t>1980, 1998), in der die Grenzen der damaligen Besiedlungen (der</w:t>
      </w:r>
    </w:p>
    <w:p>
      <w:pPr>
        <w:pStyle w:val="BodyText"/>
        <w:spacing w:line="235" w:lineRule="auto" w:before="1"/>
        <w:ind w:left="7988" w:right="1633"/>
      </w:pPr>
      <w:r>
        <w:rPr>
          <w:color w:val="231F20"/>
          <w:w w:val="105"/>
        </w:rPr>
        <w:t>Hersfelder Besitzungen) wesentlich weiter südlich gezogen werden.</w:t>
      </w:r>
    </w:p>
    <w:p>
      <w:pPr>
        <w:pStyle w:val="BodyText"/>
        <w:spacing w:line="235" w:lineRule="auto" w:before="2"/>
        <w:ind w:left="7988" w:right="1658"/>
      </w:pPr>
      <w:r>
        <w:rPr>
          <w:color w:val="231F20"/>
          <w:w w:val="105"/>
        </w:rPr>
        <w:t>Die Echtheit dieser Urkunde ist mehrfach angezweifelt worden. Der Text dieser Randnotiz ist fast identisch mit den Formulierungen auf einer Urkunde des Markgrafen Friedrich</w:t>
      </w:r>
      <w:r>
        <w:rPr>
          <w:color w:val="231F20"/>
          <w:spacing w:val="-22"/>
          <w:w w:val="105"/>
        </w:rPr>
        <w:t> </w:t>
      </w:r>
      <w:r>
        <w:rPr>
          <w:color w:val="231F20"/>
          <w:w w:val="105"/>
        </w:rPr>
        <w:t>I.</w:t>
      </w:r>
      <w:r>
        <w:rPr>
          <w:color w:val="231F20"/>
          <w:spacing w:val="-21"/>
          <w:w w:val="105"/>
        </w:rPr>
        <w:t> </w:t>
      </w:r>
      <w:r>
        <w:rPr>
          <w:color w:val="231F20"/>
          <w:w w:val="105"/>
        </w:rPr>
        <w:t>(„Friedrich</w:t>
      </w:r>
      <w:r>
        <w:rPr>
          <w:color w:val="231F20"/>
          <w:spacing w:val="-21"/>
          <w:w w:val="105"/>
        </w:rPr>
        <w:t> </w:t>
      </w:r>
      <w:r>
        <w:rPr>
          <w:color w:val="231F20"/>
          <w:w w:val="105"/>
        </w:rPr>
        <w:t>der</w:t>
      </w:r>
      <w:r>
        <w:rPr>
          <w:color w:val="231F20"/>
          <w:spacing w:val="-22"/>
          <w:w w:val="105"/>
        </w:rPr>
        <w:t> </w:t>
      </w:r>
      <w:r>
        <w:rPr>
          <w:color w:val="231F20"/>
          <w:w w:val="105"/>
        </w:rPr>
        <w:t>Freidige“ oder „Friedrich mit der gebissenen Wange“) aus dem Jahre </w:t>
      </w:r>
      <w:r>
        <w:rPr>
          <w:color w:val="231F20"/>
          <w:spacing w:val="-5"/>
          <w:w w:val="105"/>
        </w:rPr>
        <w:t>1292, </w:t>
      </w:r>
      <w:r>
        <w:rPr>
          <w:color w:val="231F20"/>
          <w:w w:val="105"/>
        </w:rPr>
        <w:t>mit der</w:t>
      </w:r>
      <w:r>
        <w:rPr>
          <w:color w:val="231F20"/>
          <w:spacing w:val="-16"/>
          <w:w w:val="105"/>
        </w:rPr>
        <w:t> </w:t>
      </w:r>
      <w:r>
        <w:rPr>
          <w:color w:val="231F20"/>
          <w:w w:val="105"/>
        </w:rPr>
        <w:t>sich</w:t>
      </w:r>
      <w:r>
        <w:rPr>
          <w:color w:val="231F20"/>
          <w:spacing w:val="-15"/>
          <w:w w:val="105"/>
        </w:rPr>
        <w:t> </w:t>
      </w:r>
      <w:r>
        <w:rPr>
          <w:color w:val="231F20"/>
          <w:w w:val="105"/>
        </w:rPr>
        <w:t>dieser</w:t>
      </w:r>
      <w:r>
        <w:rPr>
          <w:color w:val="231F20"/>
          <w:spacing w:val="-15"/>
          <w:w w:val="105"/>
        </w:rPr>
        <w:t> </w:t>
      </w:r>
      <w:r>
        <w:rPr>
          <w:color w:val="231F20"/>
          <w:w w:val="105"/>
        </w:rPr>
        <w:t>all</w:t>
      </w:r>
      <w:r>
        <w:rPr>
          <w:color w:val="231F20"/>
          <w:spacing w:val="-16"/>
          <w:w w:val="105"/>
        </w:rPr>
        <w:t> </w:t>
      </w:r>
      <w:r>
        <w:rPr>
          <w:color w:val="231F20"/>
          <w:w w:val="105"/>
        </w:rPr>
        <w:t>seine</w:t>
      </w:r>
      <w:r>
        <w:rPr>
          <w:color w:val="231F20"/>
          <w:spacing w:val="-15"/>
          <w:w w:val="105"/>
        </w:rPr>
        <w:t> </w:t>
      </w:r>
      <w:r>
        <w:rPr>
          <w:color w:val="231F20"/>
          <w:w w:val="105"/>
        </w:rPr>
        <w:t>Besitzungen</w:t>
      </w:r>
    </w:p>
    <w:p>
      <w:pPr>
        <w:pStyle w:val="BodyText"/>
        <w:spacing w:line="235" w:lineRule="auto" w:before="7"/>
        <w:ind w:left="7989" w:right="1610"/>
        <w:jc w:val="both"/>
      </w:pPr>
      <w:r>
        <w:rPr>
          <w:color w:val="231F20"/>
        </w:rPr>
        <w:t>vom Kloster Hersfeld neu bestätigen ließ. So dürfte die Randnotiz auf der älteren Urkunde von 981 – wenn</w:t>
      </w:r>
    </w:p>
    <w:p>
      <w:pPr>
        <w:pStyle w:val="BodyText"/>
        <w:spacing w:line="235" w:lineRule="auto" w:before="2"/>
        <w:ind w:left="7988" w:right="1501"/>
      </w:pPr>
      <w:r>
        <w:rPr>
          <w:color w:val="231F20"/>
          <w:w w:val="105"/>
        </w:rPr>
        <w:t>die Urkunde nicht sogar selbst eine Fälschung sein sollte - in diesem Zusammenhang mit ergänzt worden sein (z. B. </w:t>
      </w:r>
      <w:r>
        <w:rPr>
          <w:rFonts w:ascii="Arial" w:hAnsi="Arial"/>
          <w:color w:val="231F20"/>
          <w:w w:val="105"/>
        </w:rPr>
        <w:t>W</w:t>
      </w:r>
      <w:r>
        <w:rPr>
          <w:rFonts w:ascii="Arial" w:hAnsi="Arial"/>
          <w:color w:val="231F20"/>
          <w:w w:val="105"/>
          <w:sz w:val="14"/>
        </w:rPr>
        <w:t>EIRICH </w:t>
      </w:r>
      <w:r>
        <w:rPr>
          <w:color w:val="231F20"/>
          <w:w w:val="105"/>
        </w:rPr>
        <w:t>1936; </w:t>
      </w:r>
      <w:r>
        <w:rPr>
          <w:rFonts w:ascii="Arial" w:hAnsi="Arial"/>
          <w:color w:val="231F20"/>
          <w:w w:val="105"/>
        </w:rPr>
        <w:t>B</w:t>
      </w:r>
      <w:r>
        <w:rPr>
          <w:rFonts w:ascii="Arial" w:hAnsi="Arial"/>
          <w:color w:val="231F20"/>
          <w:w w:val="105"/>
          <w:sz w:val="14"/>
        </w:rPr>
        <w:t>OEGEHOLD </w:t>
      </w:r>
      <w:r>
        <w:rPr>
          <w:color w:val="231F20"/>
          <w:w w:val="105"/>
        </w:rPr>
        <w:t>1937).</w:t>
      </w:r>
    </w:p>
    <w:p>
      <w:pPr>
        <w:pStyle w:val="BodyText"/>
        <w:spacing w:before="7"/>
        <w:rPr>
          <w:sz w:val="12"/>
        </w:rPr>
      </w:pPr>
    </w:p>
    <w:p>
      <w:pPr>
        <w:spacing w:after="0"/>
        <w:rPr>
          <w:sz w:val="12"/>
        </w:rPr>
        <w:sectPr>
          <w:footerReference w:type="even" r:id="rId11"/>
          <w:footerReference w:type="default" r:id="rId12"/>
          <w:pgSz w:w="12650" w:h="16220"/>
          <w:pgMar w:footer="1572" w:header="0" w:top="160" w:bottom="176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7"/>
        </w:rPr>
      </w:pPr>
    </w:p>
    <w:p>
      <w:pPr>
        <w:spacing w:line="249" w:lineRule="auto" w:before="0"/>
        <w:ind w:left="864" w:right="33" w:firstLine="0"/>
        <w:jc w:val="left"/>
        <w:rPr>
          <w:rFonts w:ascii="Arial" w:hAnsi="Arial"/>
          <w:sz w:val="20"/>
        </w:rPr>
      </w:pPr>
      <w:r>
        <w:rPr>
          <w:rFonts w:ascii="Arial" w:hAnsi="Arial"/>
          <w:color w:val="231F20"/>
          <w:w w:val="90"/>
          <w:sz w:val="20"/>
        </w:rPr>
        <w:t>Karte</w:t>
      </w:r>
      <w:r>
        <w:rPr>
          <w:rFonts w:ascii="Arial" w:hAnsi="Arial"/>
          <w:color w:val="231F20"/>
          <w:spacing w:val="-18"/>
          <w:w w:val="90"/>
          <w:sz w:val="20"/>
        </w:rPr>
        <w:t> </w:t>
      </w:r>
      <w:r>
        <w:rPr>
          <w:rFonts w:ascii="Arial" w:hAnsi="Arial"/>
          <w:color w:val="231F20"/>
          <w:w w:val="90"/>
          <w:sz w:val="20"/>
        </w:rPr>
        <w:t>über</w:t>
      </w:r>
      <w:r>
        <w:rPr>
          <w:rFonts w:ascii="Arial" w:hAnsi="Arial"/>
          <w:color w:val="231F20"/>
          <w:spacing w:val="-17"/>
          <w:w w:val="90"/>
          <w:sz w:val="20"/>
        </w:rPr>
        <w:t> </w:t>
      </w:r>
      <w:r>
        <w:rPr>
          <w:rFonts w:ascii="Arial" w:hAnsi="Arial"/>
          <w:color w:val="231F20"/>
          <w:w w:val="90"/>
          <w:sz w:val="20"/>
        </w:rPr>
        <w:t>die</w:t>
      </w:r>
      <w:r>
        <w:rPr>
          <w:rFonts w:ascii="Arial" w:hAnsi="Arial"/>
          <w:color w:val="231F20"/>
          <w:spacing w:val="-18"/>
          <w:w w:val="90"/>
          <w:sz w:val="20"/>
        </w:rPr>
        <w:t> </w:t>
      </w:r>
      <w:r>
        <w:rPr>
          <w:rFonts w:ascii="Arial" w:hAnsi="Arial"/>
          <w:color w:val="231F20"/>
          <w:w w:val="90"/>
          <w:sz w:val="20"/>
        </w:rPr>
        <w:t>Begrenzung</w:t>
      </w:r>
      <w:r>
        <w:rPr>
          <w:rFonts w:ascii="Arial" w:hAnsi="Arial"/>
          <w:color w:val="231F20"/>
          <w:spacing w:val="-17"/>
          <w:w w:val="90"/>
          <w:sz w:val="20"/>
        </w:rPr>
        <w:t> </w:t>
      </w:r>
      <w:r>
        <w:rPr>
          <w:rFonts w:ascii="Arial" w:hAnsi="Arial"/>
          <w:color w:val="231F20"/>
          <w:w w:val="90"/>
          <w:sz w:val="20"/>
        </w:rPr>
        <w:t>des</w:t>
      </w:r>
      <w:r>
        <w:rPr>
          <w:rFonts w:ascii="Arial" w:hAnsi="Arial"/>
          <w:color w:val="231F20"/>
          <w:spacing w:val="-17"/>
          <w:w w:val="90"/>
          <w:sz w:val="20"/>
        </w:rPr>
        <w:t> </w:t>
      </w:r>
      <w:r>
        <w:rPr>
          <w:rFonts w:ascii="Arial" w:hAnsi="Arial"/>
          <w:color w:val="231F20"/>
          <w:w w:val="90"/>
          <w:sz w:val="20"/>
        </w:rPr>
        <w:t>Hersfelder</w:t>
      </w:r>
      <w:r>
        <w:rPr>
          <w:rFonts w:ascii="Arial" w:hAnsi="Arial"/>
          <w:color w:val="231F20"/>
          <w:spacing w:val="-18"/>
          <w:w w:val="90"/>
          <w:sz w:val="20"/>
        </w:rPr>
        <w:t> </w:t>
      </w:r>
      <w:r>
        <w:rPr>
          <w:rFonts w:ascii="Arial" w:hAnsi="Arial"/>
          <w:color w:val="231F20"/>
          <w:w w:val="90"/>
          <w:sz w:val="20"/>
        </w:rPr>
        <w:t>Lehns</w:t>
      </w:r>
      <w:r>
        <w:rPr>
          <w:rFonts w:ascii="Arial" w:hAnsi="Arial"/>
          <w:color w:val="231F20"/>
          <w:spacing w:val="-17"/>
          <w:w w:val="90"/>
          <w:sz w:val="20"/>
        </w:rPr>
        <w:t> </w:t>
      </w:r>
      <w:r>
        <w:rPr>
          <w:rFonts w:ascii="Arial" w:hAnsi="Arial"/>
          <w:color w:val="231F20"/>
          <w:w w:val="90"/>
          <w:sz w:val="20"/>
        </w:rPr>
        <w:t>im</w:t>
      </w:r>
      <w:r>
        <w:rPr>
          <w:rFonts w:ascii="Arial" w:hAnsi="Arial"/>
          <w:color w:val="231F20"/>
          <w:spacing w:val="-18"/>
          <w:w w:val="90"/>
          <w:sz w:val="20"/>
        </w:rPr>
        <w:t> </w:t>
      </w:r>
      <w:r>
        <w:rPr>
          <w:rFonts w:ascii="Arial" w:hAnsi="Arial"/>
          <w:color w:val="231F20"/>
          <w:w w:val="90"/>
          <w:sz w:val="20"/>
        </w:rPr>
        <w:t>Jahre</w:t>
      </w:r>
      <w:r>
        <w:rPr>
          <w:rFonts w:ascii="Arial" w:hAnsi="Arial"/>
          <w:color w:val="231F20"/>
          <w:spacing w:val="-17"/>
          <w:w w:val="90"/>
          <w:sz w:val="20"/>
        </w:rPr>
        <w:t> </w:t>
      </w:r>
      <w:r>
        <w:rPr>
          <w:rFonts w:ascii="Arial" w:hAnsi="Arial"/>
          <w:color w:val="231F20"/>
          <w:spacing w:val="-6"/>
          <w:w w:val="90"/>
          <w:sz w:val="20"/>
        </w:rPr>
        <w:t>1292, </w:t>
      </w:r>
      <w:r>
        <w:rPr>
          <w:rFonts w:ascii="Arial" w:hAnsi="Arial"/>
          <w:color w:val="231F20"/>
          <w:w w:val="95"/>
          <w:sz w:val="20"/>
        </w:rPr>
        <w:t>Zeichnung</w:t>
      </w:r>
      <w:r>
        <w:rPr>
          <w:rFonts w:ascii="Arial" w:hAnsi="Arial"/>
          <w:color w:val="231F20"/>
          <w:spacing w:val="-20"/>
          <w:w w:val="95"/>
          <w:sz w:val="20"/>
        </w:rPr>
        <w:t> </w:t>
      </w:r>
      <w:r>
        <w:rPr>
          <w:rFonts w:ascii="Arial" w:hAnsi="Arial"/>
          <w:color w:val="231F20"/>
          <w:w w:val="95"/>
          <w:sz w:val="20"/>
        </w:rPr>
        <w:t>von</w:t>
      </w:r>
      <w:r>
        <w:rPr>
          <w:rFonts w:ascii="Arial" w:hAnsi="Arial"/>
          <w:color w:val="231F20"/>
          <w:spacing w:val="-20"/>
          <w:w w:val="95"/>
          <w:sz w:val="20"/>
        </w:rPr>
        <w:t> </w:t>
      </w:r>
      <w:r>
        <w:rPr>
          <w:rFonts w:ascii="Arial" w:hAnsi="Arial"/>
          <w:color w:val="231F20"/>
          <w:w w:val="95"/>
          <w:sz w:val="20"/>
        </w:rPr>
        <w:t>H</w:t>
      </w:r>
      <w:r>
        <w:rPr>
          <w:rFonts w:ascii="Arial" w:hAnsi="Arial"/>
          <w:color w:val="231F20"/>
          <w:w w:val="95"/>
          <w:sz w:val="14"/>
        </w:rPr>
        <w:t>EINRICH</w:t>
      </w:r>
      <w:r>
        <w:rPr>
          <w:rFonts w:ascii="Arial" w:hAnsi="Arial"/>
          <w:color w:val="231F20"/>
          <w:spacing w:val="-4"/>
          <w:w w:val="95"/>
          <w:sz w:val="14"/>
        </w:rPr>
        <w:t> </w:t>
      </w:r>
      <w:r>
        <w:rPr>
          <w:rFonts w:ascii="Arial" w:hAnsi="Arial"/>
          <w:color w:val="231F20"/>
          <w:w w:val="95"/>
          <w:sz w:val="20"/>
        </w:rPr>
        <w:t>A</w:t>
      </w:r>
      <w:r>
        <w:rPr>
          <w:rFonts w:ascii="Arial" w:hAnsi="Arial"/>
          <w:color w:val="231F20"/>
          <w:w w:val="95"/>
          <w:sz w:val="14"/>
        </w:rPr>
        <w:t>RTHUR</w:t>
      </w:r>
      <w:r>
        <w:rPr>
          <w:rFonts w:ascii="Arial" w:hAnsi="Arial"/>
          <w:color w:val="231F20"/>
          <w:spacing w:val="-5"/>
          <w:w w:val="95"/>
          <w:sz w:val="14"/>
        </w:rPr>
        <w:t> </w:t>
      </w:r>
      <w:r>
        <w:rPr>
          <w:rFonts w:ascii="Arial" w:hAnsi="Arial"/>
          <w:color w:val="231F20"/>
          <w:w w:val="95"/>
          <w:sz w:val="20"/>
        </w:rPr>
        <w:t>S</w:t>
      </w:r>
      <w:r>
        <w:rPr>
          <w:rFonts w:ascii="Arial" w:hAnsi="Arial"/>
          <w:color w:val="231F20"/>
          <w:w w:val="95"/>
          <w:sz w:val="14"/>
        </w:rPr>
        <w:t>CHUBERT</w:t>
      </w:r>
      <w:r>
        <w:rPr>
          <w:rFonts w:ascii="Arial" w:hAnsi="Arial"/>
          <w:color w:val="231F20"/>
          <w:spacing w:val="-3"/>
          <w:w w:val="95"/>
          <w:sz w:val="14"/>
        </w:rPr>
        <w:t> </w:t>
      </w:r>
      <w:r>
        <w:rPr>
          <w:rFonts w:ascii="Arial" w:hAnsi="Arial"/>
          <w:color w:val="231F20"/>
          <w:spacing w:val="-6"/>
          <w:w w:val="95"/>
          <w:sz w:val="20"/>
        </w:rPr>
        <w:t>1936</w:t>
      </w:r>
    </w:p>
    <w:p>
      <w:pPr>
        <w:pStyle w:val="BodyText"/>
        <w:spacing w:line="235" w:lineRule="auto" w:before="90"/>
        <w:ind w:left="864" w:right="1641"/>
      </w:pPr>
      <w:r>
        <w:rPr/>
        <w:br w:type="column"/>
      </w:r>
      <w:r>
        <w:rPr>
          <w:color w:val="231F20"/>
        </w:rPr>
        <w:t>Nach </w:t>
      </w:r>
      <w:r>
        <w:rPr>
          <w:rFonts w:ascii="Arial" w:hAnsi="Arial"/>
          <w:color w:val="231F20"/>
        </w:rPr>
        <w:t>K</w:t>
      </w:r>
      <w:r>
        <w:rPr>
          <w:rFonts w:ascii="Arial" w:hAnsi="Arial"/>
          <w:color w:val="231F20"/>
          <w:sz w:val="14"/>
        </w:rPr>
        <w:t>OBUCH </w:t>
      </w:r>
      <w:r>
        <w:rPr>
          <w:color w:val="231F20"/>
          <w:spacing w:val="-4"/>
        </w:rPr>
        <w:t>(1989) </w:t>
      </w:r>
      <w:r>
        <w:rPr>
          <w:color w:val="231F20"/>
        </w:rPr>
        <w:t>genossen die deutschen Neuansiedler und ihre Nachkommen persönliche Freiheit und besaßen ihre Bauernhöfe in freier Erbzinsleihe. Das bedeutete, dass sie ihren Besitz gegen bestimmte Leistungen in Naturalien und Geld vom Grundherrn erhielten und ihn auch vererben</w:t>
      </w:r>
      <w:r>
        <w:rPr>
          <w:color w:val="231F20"/>
          <w:spacing w:val="10"/>
        </w:rPr>
        <w:t> </w:t>
      </w:r>
      <w:r>
        <w:rPr>
          <w:color w:val="231F20"/>
        </w:rPr>
        <w:t>konnten.</w:t>
      </w:r>
    </w:p>
    <w:p>
      <w:pPr>
        <w:pStyle w:val="BodyText"/>
        <w:spacing w:line="235" w:lineRule="auto" w:before="7"/>
        <w:ind w:left="864" w:right="1784"/>
      </w:pPr>
      <w:r>
        <w:rPr>
          <w:color w:val="231F20"/>
          <w:w w:val="105"/>
        </w:rPr>
        <w:t>Der Grundherr behielt allerdings das Eigentum daran und konnte im Falle der Nichtvererbung den </w:t>
      </w:r>
      <w:r>
        <w:rPr>
          <w:color w:val="231F20"/>
        </w:rPr>
        <w:t>Hof</w:t>
      </w:r>
      <w:r>
        <w:rPr>
          <w:color w:val="231F20"/>
          <w:spacing w:val="-28"/>
        </w:rPr>
        <w:t> </w:t>
      </w:r>
      <w:r>
        <w:rPr>
          <w:color w:val="231F20"/>
        </w:rPr>
        <w:t>zurück</w:t>
      </w:r>
      <w:r>
        <w:rPr>
          <w:color w:val="231F20"/>
          <w:spacing w:val="-28"/>
        </w:rPr>
        <w:t> </w:t>
      </w:r>
      <w:r>
        <w:rPr>
          <w:color w:val="231F20"/>
        </w:rPr>
        <w:t>fordern.</w:t>
      </w:r>
      <w:r>
        <w:rPr>
          <w:color w:val="231F20"/>
          <w:spacing w:val="-28"/>
        </w:rPr>
        <w:t> </w:t>
      </w:r>
      <w:r>
        <w:rPr>
          <w:rFonts w:ascii="Arial" w:hAnsi="Arial"/>
          <w:color w:val="231F20"/>
        </w:rPr>
        <w:t>B</w:t>
      </w:r>
      <w:r>
        <w:rPr>
          <w:rFonts w:ascii="Arial" w:hAnsi="Arial"/>
          <w:color w:val="231F20"/>
          <w:sz w:val="14"/>
        </w:rPr>
        <w:t>LASCHKE</w:t>
      </w:r>
      <w:r>
        <w:rPr>
          <w:rFonts w:ascii="Arial" w:hAnsi="Arial"/>
          <w:color w:val="231F20"/>
          <w:spacing w:val="-21"/>
          <w:sz w:val="14"/>
        </w:rPr>
        <w:t> </w:t>
      </w:r>
      <w:r>
        <w:rPr>
          <w:color w:val="231F20"/>
          <w:spacing w:val="-3"/>
        </w:rPr>
        <w:t>(1990) </w:t>
      </w:r>
      <w:r>
        <w:rPr>
          <w:color w:val="231F20"/>
          <w:w w:val="105"/>
        </w:rPr>
        <w:t>vermutete,</w:t>
      </w:r>
      <w:r>
        <w:rPr>
          <w:color w:val="231F20"/>
          <w:spacing w:val="-14"/>
          <w:w w:val="105"/>
        </w:rPr>
        <w:t> </w:t>
      </w:r>
      <w:r>
        <w:rPr>
          <w:color w:val="231F20"/>
          <w:w w:val="105"/>
        </w:rPr>
        <w:t>dass</w:t>
      </w:r>
      <w:r>
        <w:rPr>
          <w:color w:val="231F20"/>
          <w:spacing w:val="-14"/>
          <w:w w:val="105"/>
        </w:rPr>
        <w:t> </w:t>
      </w:r>
      <w:r>
        <w:rPr>
          <w:color w:val="231F20"/>
          <w:w w:val="105"/>
        </w:rPr>
        <w:t>es</w:t>
      </w:r>
      <w:r>
        <w:rPr>
          <w:color w:val="231F20"/>
          <w:spacing w:val="-13"/>
          <w:w w:val="105"/>
        </w:rPr>
        <w:t> </w:t>
      </w:r>
      <w:r>
        <w:rPr>
          <w:color w:val="231F20"/>
          <w:w w:val="105"/>
        </w:rPr>
        <w:t>in</w:t>
      </w:r>
      <w:r>
        <w:rPr>
          <w:color w:val="231F20"/>
          <w:spacing w:val="-14"/>
          <w:w w:val="105"/>
        </w:rPr>
        <w:t> </w:t>
      </w:r>
      <w:r>
        <w:rPr>
          <w:color w:val="231F20"/>
          <w:w w:val="105"/>
        </w:rPr>
        <w:t>dieser</w:t>
      </w:r>
      <w:r>
        <w:rPr>
          <w:color w:val="231F20"/>
          <w:spacing w:val="-13"/>
          <w:w w:val="105"/>
        </w:rPr>
        <w:t> </w:t>
      </w:r>
      <w:r>
        <w:rPr>
          <w:color w:val="231F20"/>
          <w:w w:val="105"/>
        </w:rPr>
        <w:t>Zeit</w:t>
      </w:r>
    </w:p>
    <w:p>
      <w:pPr>
        <w:pStyle w:val="BodyText"/>
        <w:spacing w:line="242" w:lineRule="exact"/>
        <w:ind w:left="864"/>
      </w:pPr>
      <w:r>
        <w:rPr>
          <w:color w:val="231F20"/>
        </w:rPr>
        <w:t>je nach Herkunft der Siedler einen</w:t>
      </w:r>
    </w:p>
    <w:p>
      <w:pPr>
        <w:pStyle w:val="BodyText"/>
        <w:spacing w:line="240" w:lineRule="exact"/>
        <w:ind w:left="864"/>
      </w:pPr>
      <w:r>
        <w:rPr>
          <w:color w:val="231F20"/>
        </w:rPr>
        <w:t>„Heimbürgen“, „Bauermeister“,</w:t>
      </w:r>
    </w:p>
    <w:p>
      <w:pPr>
        <w:pStyle w:val="BodyText"/>
        <w:spacing w:line="242" w:lineRule="exact"/>
        <w:ind w:left="864"/>
      </w:pPr>
      <w:r>
        <w:rPr>
          <w:color w:val="231F20"/>
        </w:rPr>
        <w:t>„Schultheißen“ oder „Dorfrichter“ als</w:t>
      </w:r>
    </w:p>
    <w:p>
      <w:pPr>
        <w:spacing w:after="0" w:line="242" w:lineRule="exact"/>
        <w:sectPr>
          <w:type w:val="continuous"/>
          <w:pgSz w:w="12650" w:h="16220"/>
          <w:pgMar w:top="300" w:bottom="1060" w:left="0" w:right="0"/>
          <w:cols w:num="2" w:equalWidth="0">
            <w:col w:w="5884" w:space="1241"/>
            <w:col w:w="5525"/>
          </w:cols>
        </w:sectPr>
      </w:pPr>
    </w:p>
    <w:p>
      <w:pPr>
        <w:pStyle w:val="BodyText"/>
        <w:spacing w:line="235" w:lineRule="auto"/>
        <w:ind w:left="1438" w:right="1591"/>
      </w:pPr>
      <w:r>
        <w:rPr>
          <w:color w:val="231F20"/>
          <w:w w:val="105"/>
        </w:rPr>
        <w:t>Vorsteher</w:t>
      </w:r>
      <w:r>
        <w:rPr>
          <w:color w:val="231F20"/>
          <w:spacing w:val="-18"/>
          <w:w w:val="105"/>
        </w:rPr>
        <w:t> </w:t>
      </w:r>
      <w:r>
        <w:rPr>
          <w:color w:val="231F20"/>
          <w:w w:val="105"/>
        </w:rPr>
        <w:t>der</w:t>
      </w:r>
      <w:r>
        <w:rPr>
          <w:color w:val="231F20"/>
          <w:spacing w:val="-18"/>
          <w:w w:val="105"/>
        </w:rPr>
        <w:t> </w:t>
      </w:r>
      <w:r>
        <w:rPr>
          <w:color w:val="231F20"/>
          <w:w w:val="105"/>
        </w:rPr>
        <w:t>bäuerlichen</w:t>
      </w:r>
      <w:r>
        <w:rPr>
          <w:color w:val="231F20"/>
          <w:spacing w:val="-17"/>
          <w:w w:val="105"/>
        </w:rPr>
        <w:t> </w:t>
      </w:r>
      <w:r>
        <w:rPr>
          <w:color w:val="231F20"/>
          <w:w w:val="105"/>
        </w:rPr>
        <w:t>Gemeinde</w:t>
      </w:r>
      <w:r>
        <w:rPr>
          <w:color w:val="231F20"/>
          <w:spacing w:val="-18"/>
          <w:w w:val="105"/>
        </w:rPr>
        <w:t> </w:t>
      </w:r>
      <w:r>
        <w:rPr>
          <w:color w:val="231F20"/>
          <w:w w:val="105"/>
        </w:rPr>
        <w:t>gab,</w:t>
      </w:r>
      <w:r>
        <w:rPr>
          <w:color w:val="231F20"/>
          <w:spacing w:val="-17"/>
          <w:w w:val="105"/>
        </w:rPr>
        <w:t> </w:t>
      </w:r>
      <w:r>
        <w:rPr>
          <w:color w:val="231F20"/>
          <w:w w:val="105"/>
        </w:rPr>
        <w:t>der</w:t>
      </w:r>
      <w:r>
        <w:rPr>
          <w:color w:val="231F20"/>
          <w:spacing w:val="-18"/>
          <w:w w:val="105"/>
        </w:rPr>
        <w:t> </w:t>
      </w:r>
      <w:r>
        <w:rPr>
          <w:color w:val="231F20"/>
          <w:w w:val="105"/>
        </w:rPr>
        <w:t>als</w:t>
      </w:r>
      <w:r>
        <w:rPr>
          <w:color w:val="231F20"/>
          <w:spacing w:val="-17"/>
          <w:w w:val="105"/>
        </w:rPr>
        <w:t> </w:t>
      </w:r>
      <w:r>
        <w:rPr>
          <w:color w:val="231F20"/>
          <w:w w:val="105"/>
        </w:rPr>
        <w:t>leitender</w:t>
      </w:r>
      <w:r>
        <w:rPr>
          <w:color w:val="231F20"/>
          <w:spacing w:val="-18"/>
          <w:w w:val="105"/>
        </w:rPr>
        <w:t> </w:t>
      </w:r>
      <w:r>
        <w:rPr>
          <w:color w:val="231F20"/>
          <w:w w:val="105"/>
        </w:rPr>
        <w:t>Siedlungsunternehmer</w:t>
      </w:r>
      <w:r>
        <w:rPr>
          <w:color w:val="231F20"/>
          <w:spacing w:val="-17"/>
          <w:w w:val="105"/>
        </w:rPr>
        <w:t> </w:t>
      </w:r>
      <w:r>
        <w:rPr>
          <w:color w:val="231F20"/>
          <w:w w:val="105"/>
        </w:rPr>
        <w:t>dem</w:t>
      </w:r>
      <w:r>
        <w:rPr>
          <w:color w:val="231F20"/>
          <w:spacing w:val="-18"/>
          <w:w w:val="105"/>
        </w:rPr>
        <w:t> </w:t>
      </w:r>
      <w:r>
        <w:rPr>
          <w:color w:val="231F20"/>
          <w:w w:val="105"/>
        </w:rPr>
        <w:t>„Lokator“</w:t>
      </w:r>
      <w:r>
        <w:rPr>
          <w:color w:val="231F20"/>
          <w:spacing w:val="-17"/>
          <w:w w:val="105"/>
        </w:rPr>
        <w:t> </w:t>
      </w:r>
      <w:r>
        <w:rPr>
          <w:color w:val="231F20"/>
          <w:w w:val="105"/>
        </w:rPr>
        <w:t>der</w:t>
      </w:r>
      <w:r>
        <w:rPr>
          <w:color w:val="231F20"/>
          <w:spacing w:val="-18"/>
          <w:w w:val="105"/>
        </w:rPr>
        <w:t> </w:t>
      </w:r>
      <w:r>
        <w:rPr>
          <w:color w:val="231F20"/>
          <w:w w:val="105"/>
        </w:rPr>
        <w:t>nach</w:t>
      </w:r>
      <w:r>
        <w:rPr>
          <w:color w:val="231F20"/>
          <w:spacing w:val="-17"/>
          <w:w w:val="105"/>
        </w:rPr>
        <w:t> </w:t>
      </w:r>
      <w:r>
        <w:rPr>
          <w:color w:val="231F20"/>
          <w:w w:val="105"/>
        </w:rPr>
        <w:t>Osten fortschreitenden Kolonisation entsprochen hat. Er sollte von den Dorfgenossen gewählt worden sein, um die der Gemeinschaft</w:t>
      </w:r>
      <w:r>
        <w:rPr>
          <w:color w:val="231F20"/>
          <w:spacing w:val="-22"/>
          <w:w w:val="105"/>
        </w:rPr>
        <w:t> </w:t>
      </w:r>
      <w:r>
        <w:rPr>
          <w:color w:val="231F20"/>
          <w:w w:val="105"/>
        </w:rPr>
        <w:t>zustehende</w:t>
      </w:r>
      <w:r>
        <w:rPr>
          <w:color w:val="231F20"/>
          <w:spacing w:val="-22"/>
          <w:w w:val="105"/>
        </w:rPr>
        <w:t> </w:t>
      </w:r>
      <w:r>
        <w:rPr>
          <w:color w:val="231F20"/>
          <w:w w:val="105"/>
        </w:rPr>
        <w:t>öﬀentliche</w:t>
      </w:r>
      <w:r>
        <w:rPr>
          <w:color w:val="231F20"/>
          <w:spacing w:val="-22"/>
          <w:w w:val="105"/>
        </w:rPr>
        <w:t> </w:t>
      </w:r>
      <w:r>
        <w:rPr>
          <w:color w:val="231F20"/>
          <w:w w:val="105"/>
        </w:rPr>
        <w:t>Gewalt</w:t>
      </w:r>
      <w:r>
        <w:rPr>
          <w:color w:val="231F20"/>
          <w:spacing w:val="-21"/>
          <w:w w:val="105"/>
        </w:rPr>
        <w:t> </w:t>
      </w:r>
      <w:r>
        <w:rPr>
          <w:color w:val="231F20"/>
          <w:w w:val="105"/>
        </w:rPr>
        <w:t>auszuüben.</w:t>
      </w:r>
      <w:r>
        <w:rPr>
          <w:color w:val="231F20"/>
          <w:spacing w:val="-22"/>
          <w:w w:val="105"/>
        </w:rPr>
        <w:t> </w:t>
      </w:r>
      <w:r>
        <w:rPr>
          <w:color w:val="231F20"/>
          <w:w w:val="105"/>
        </w:rPr>
        <w:t>Da</w:t>
      </w:r>
      <w:r>
        <w:rPr>
          <w:color w:val="231F20"/>
          <w:spacing w:val="-22"/>
          <w:w w:val="105"/>
        </w:rPr>
        <w:t> </w:t>
      </w:r>
      <w:r>
        <w:rPr>
          <w:color w:val="231F20"/>
          <w:w w:val="105"/>
        </w:rPr>
        <w:t>die</w:t>
      </w:r>
      <w:r>
        <w:rPr>
          <w:color w:val="231F20"/>
          <w:spacing w:val="-21"/>
          <w:w w:val="105"/>
        </w:rPr>
        <w:t> </w:t>
      </w:r>
      <w:r>
        <w:rPr>
          <w:color w:val="231F20"/>
          <w:w w:val="105"/>
        </w:rPr>
        <w:t>bäuerliche</w:t>
      </w:r>
      <w:r>
        <w:rPr>
          <w:color w:val="231F20"/>
          <w:spacing w:val="-22"/>
          <w:w w:val="105"/>
        </w:rPr>
        <w:t> </w:t>
      </w:r>
      <w:r>
        <w:rPr>
          <w:color w:val="231F20"/>
          <w:w w:val="105"/>
        </w:rPr>
        <w:t>Gemeinde</w:t>
      </w:r>
      <w:r>
        <w:rPr>
          <w:color w:val="231F20"/>
          <w:spacing w:val="-22"/>
          <w:w w:val="105"/>
        </w:rPr>
        <w:t> </w:t>
      </w:r>
      <w:r>
        <w:rPr>
          <w:color w:val="231F20"/>
          <w:w w:val="105"/>
        </w:rPr>
        <w:t>auch</w:t>
      </w:r>
      <w:r>
        <w:rPr>
          <w:color w:val="231F20"/>
          <w:spacing w:val="-21"/>
          <w:w w:val="105"/>
        </w:rPr>
        <w:t> </w:t>
      </w:r>
      <w:r>
        <w:rPr>
          <w:color w:val="231F20"/>
          <w:w w:val="105"/>
        </w:rPr>
        <w:t>eine</w:t>
      </w:r>
      <w:r>
        <w:rPr>
          <w:color w:val="231F20"/>
          <w:spacing w:val="-22"/>
          <w:w w:val="105"/>
        </w:rPr>
        <w:t> </w:t>
      </w:r>
      <w:r>
        <w:rPr>
          <w:color w:val="231F20"/>
          <w:w w:val="105"/>
        </w:rPr>
        <w:t>Wirtschaftseinheit darstellte,</w:t>
      </w:r>
      <w:r>
        <w:rPr>
          <w:color w:val="231F20"/>
          <w:spacing w:val="-20"/>
          <w:w w:val="105"/>
        </w:rPr>
        <w:t> </w:t>
      </w:r>
      <w:r>
        <w:rPr>
          <w:color w:val="231F20"/>
          <w:w w:val="105"/>
        </w:rPr>
        <w:t>die</w:t>
      </w:r>
      <w:r>
        <w:rPr>
          <w:color w:val="231F20"/>
          <w:spacing w:val="-19"/>
          <w:w w:val="105"/>
        </w:rPr>
        <w:t> </w:t>
      </w:r>
      <w:r>
        <w:rPr>
          <w:color w:val="231F20"/>
          <w:w w:val="105"/>
        </w:rPr>
        <w:t>über</w:t>
      </w:r>
      <w:r>
        <w:rPr>
          <w:color w:val="231F20"/>
          <w:spacing w:val="-19"/>
          <w:w w:val="105"/>
        </w:rPr>
        <w:t> </w:t>
      </w:r>
      <w:r>
        <w:rPr>
          <w:color w:val="231F20"/>
          <w:w w:val="105"/>
        </w:rPr>
        <w:t>Grundbesitz</w:t>
      </w:r>
      <w:r>
        <w:rPr>
          <w:color w:val="231F20"/>
          <w:spacing w:val="-20"/>
          <w:w w:val="105"/>
        </w:rPr>
        <w:t> </w:t>
      </w:r>
      <w:r>
        <w:rPr>
          <w:color w:val="231F20"/>
          <w:w w:val="105"/>
        </w:rPr>
        <w:t>verfügte,</w:t>
      </w:r>
      <w:r>
        <w:rPr>
          <w:color w:val="231F20"/>
          <w:spacing w:val="-19"/>
          <w:w w:val="105"/>
        </w:rPr>
        <w:t> </w:t>
      </w:r>
      <w:r>
        <w:rPr>
          <w:color w:val="231F20"/>
          <w:w w:val="105"/>
        </w:rPr>
        <w:t>hatte</w:t>
      </w:r>
      <w:r>
        <w:rPr>
          <w:color w:val="231F20"/>
          <w:spacing w:val="-19"/>
          <w:w w:val="105"/>
        </w:rPr>
        <w:t> </w:t>
      </w:r>
      <w:r>
        <w:rPr>
          <w:color w:val="231F20"/>
          <w:w w:val="105"/>
        </w:rPr>
        <w:t>er</w:t>
      </w:r>
      <w:r>
        <w:rPr>
          <w:color w:val="231F20"/>
          <w:spacing w:val="-20"/>
          <w:w w:val="105"/>
        </w:rPr>
        <w:t> </w:t>
      </w:r>
      <w:r>
        <w:rPr>
          <w:color w:val="231F20"/>
          <w:w w:val="105"/>
        </w:rPr>
        <w:t>diesen</w:t>
      </w:r>
      <w:r>
        <w:rPr>
          <w:color w:val="231F20"/>
          <w:spacing w:val="-19"/>
          <w:w w:val="105"/>
        </w:rPr>
        <w:t> </w:t>
      </w:r>
      <w:r>
        <w:rPr>
          <w:color w:val="231F20"/>
          <w:w w:val="105"/>
        </w:rPr>
        <w:t>Besitz</w:t>
      </w:r>
      <w:r>
        <w:rPr>
          <w:color w:val="231F20"/>
          <w:spacing w:val="-19"/>
          <w:w w:val="105"/>
        </w:rPr>
        <w:t> </w:t>
      </w:r>
      <w:r>
        <w:rPr>
          <w:color w:val="231F20"/>
          <w:w w:val="105"/>
        </w:rPr>
        <w:t>zu</w:t>
      </w:r>
      <w:r>
        <w:rPr>
          <w:color w:val="231F20"/>
          <w:spacing w:val="-20"/>
          <w:w w:val="105"/>
        </w:rPr>
        <w:t> </w:t>
      </w:r>
      <w:r>
        <w:rPr>
          <w:color w:val="231F20"/>
          <w:w w:val="105"/>
        </w:rPr>
        <w:t>verwalten.</w:t>
      </w:r>
      <w:r>
        <w:rPr>
          <w:color w:val="231F20"/>
          <w:spacing w:val="-19"/>
          <w:w w:val="105"/>
        </w:rPr>
        <w:t> </w:t>
      </w:r>
      <w:r>
        <w:rPr>
          <w:color w:val="231F20"/>
          <w:w w:val="105"/>
        </w:rPr>
        <w:t>Ferner</w:t>
      </w:r>
      <w:r>
        <w:rPr>
          <w:color w:val="231F20"/>
          <w:spacing w:val="-19"/>
          <w:w w:val="105"/>
        </w:rPr>
        <w:t> </w:t>
      </w:r>
      <w:r>
        <w:rPr>
          <w:color w:val="231F20"/>
          <w:w w:val="105"/>
        </w:rPr>
        <w:t>hatte</w:t>
      </w:r>
      <w:r>
        <w:rPr>
          <w:color w:val="231F20"/>
          <w:spacing w:val="-20"/>
          <w:w w:val="105"/>
        </w:rPr>
        <w:t> </w:t>
      </w:r>
      <w:r>
        <w:rPr>
          <w:color w:val="231F20"/>
          <w:w w:val="105"/>
        </w:rPr>
        <w:t>er</w:t>
      </w:r>
      <w:r>
        <w:rPr>
          <w:color w:val="231F20"/>
          <w:spacing w:val="-19"/>
          <w:w w:val="105"/>
        </w:rPr>
        <w:t> </w:t>
      </w:r>
      <w:r>
        <w:rPr>
          <w:color w:val="231F20"/>
          <w:w w:val="105"/>
        </w:rPr>
        <w:t>den</w:t>
      </w:r>
      <w:r>
        <w:rPr>
          <w:color w:val="231F20"/>
          <w:spacing w:val="-19"/>
          <w:w w:val="105"/>
        </w:rPr>
        <w:t> </w:t>
      </w:r>
      <w:r>
        <w:rPr>
          <w:color w:val="231F20"/>
          <w:w w:val="105"/>
        </w:rPr>
        <w:t>Besitz</w:t>
      </w:r>
      <w:r>
        <w:rPr>
          <w:color w:val="231F20"/>
          <w:spacing w:val="-20"/>
          <w:w w:val="105"/>
        </w:rPr>
        <w:t> </w:t>
      </w:r>
      <w:r>
        <w:rPr>
          <w:color w:val="231F20"/>
          <w:w w:val="105"/>
        </w:rPr>
        <w:t>nach</w:t>
      </w:r>
      <w:r>
        <w:rPr>
          <w:color w:val="231F20"/>
          <w:spacing w:val="-19"/>
          <w:w w:val="105"/>
        </w:rPr>
        <w:t> </w:t>
      </w:r>
      <w:r>
        <w:rPr>
          <w:color w:val="231F20"/>
          <w:w w:val="105"/>
        </w:rPr>
        <w:t>außen zu verwalten, namentlich gegenüber dem Grundherrn, an den die Gemeinde in der Regel gewisse gemeinsame Abgaben</w:t>
      </w:r>
      <w:r>
        <w:rPr>
          <w:color w:val="231F20"/>
          <w:spacing w:val="-7"/>
          <w:w w:val="105"/>
        </w:rPr>
        <w:t> </w:t>
      </w:r>
      <w:r>
        <w:rPr>
          <w:color w:val="231F20"/>
          <w:w w:val="105"/>
        </w:rPr>
        <w:t>über</w:t>
      </w:r>
      <w:r>
        <w:rPr>
          <w:color w:val="231F20"/>
          <w:spacing w:val="-7"/>
          <w:w w:val="105"/>
        </w:rPr>
        <w:t> </w:t>
      </w:r>
      <w:r>
        <w:rPr>
          <w:color w:val="231F20"/>
          <w:w w:val="105"/>
        </w:rPr>
        <w:t>die</w:t>
      </w:r>
      <w:r>
        <w:rPr>
          <w:color w:val="231F20"/>
          <w:spacing w:val="-6"/>
          <w:w w:val="105"/>
        </w:rPr>
        <w:t> </w:t>
      </w:r>
      <w:r>
        <w:rPr>
          <w:color w:val="231F20"/>
          <w:w w:val="105"/>
        </w:rPr>
        <w:t>Leistungen</w:t>
      </w:r>
      <w:r>
        <w:rPr>
          <w:color w:val="231F20"/>
          <w:spacing w:val="-7"/>
          <w:w w:val="105"/>
        </w:rPr>
        <w:t> </w:t>
      </w:r>
      <w:r>
        <w:rPr>
          <w:color w:val="231F20"/>
          <w:w w:val="105"/>
        </w:rPr>
        <w:t>der</w:t>
      </w:r>
      <w:r>
        <w:rPr>
          <w:color w:val="231F20"/>
          <w:spacing w:val="-6"/>
          <w:w w:val="105"/>
        </w:rPr>
        <w:t> </w:t>
      </w:r>
      <w:r>
        <w:rPr>
          <w:color w:val="231F20"/>
          <w:w w:val="105"/>
        </w:rPr>
        <w:t>einzelnen</w:t>
      </w:r>
      <w:r>
        <w:rPr>
          <w:color w:val="231F20"/>
          <w:spacing w:val="-7"/>
          <w:w w:val="105"/>
        </w:rPr>
        <w:t> </w:t>
      </w:r>
      <w:r>
        <w:rPr>
          <w:color w:val="231F20"/>
          <w:w w:val="105"/>
        </w:rPr>
        <w:t>Bauern</w:t>
      </w:r>
      <w:r>
        <w:rPr>
          <w:color w:val="231F20"/>
          <w:spacing w:val="-6"/>
          <w:w w:val="105"/>
        </w:rPr>
        <w:t> </w:t>
      </w:r>
      <w:r>
        <w:rPr>
          <w:color w:val="231F20"/>
          <w:w w:val="105"/>
        </w:rPr>
        <w:t>hinaus</w:t>
      </w:r>
      <w:r>
        <w:rPr>
          <w:color w:val="231F20"/>
          <w:spacing w:val="-7"/>
          <w:w w:val="105"/>
        </w:rPr>
        <w:t> </w:t>
      </w:r>
      <w:r>
        <w:rPr>
          <w:color w:val="231F20"/>
          <w:w w:val="105"/>
        </w:rPr>
        <w:t>zu</w:t>
      </w:r>
      <w:r>
        <w:rPr>
          <w:color w:val="231F20"/>
          <w:spacing w:val="-6"/>
          <w:w w:val="105"/>
        </w:rPr>
        <w:t> </w:t>
      </w:r>
      <w:r>
        <w:rPr>
          <w:color w:val="231F20"/>
          <w:w w:val="105"/>
        </w:rPr>
        <w:t>entrichten</w:t>
      </w:r>
      <w:r>
        <w:rPr>
          <w:color w:val="231F20"/>
          <w:spacing w:val="-7"/>
          <w:w w:val="105"/>
        </w:rPr>
        <w:t> </w:t>
      </w:r>
      <w:r>
        <w:rPr>
          <w:color w:val="231F20"/>
          <w:w w:val="105"/>
        </w:rPr>
        <w:t>hatte.</w:t>
      </w:r>
    </w:p>
    <w:p>
      <w:pPr>
        <w:spacing w:after="0" w:line="235" w:lineRule="auto"/>
        <w:sectPr>
          <w:type w:val="continuous"/>
          <w:pgSz w:w="12650" w:h="16220"/>
          <w:pgMar w:top="300" w:bottom="106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pStyle w:val="BodyText"/>
        <w:spacing w:line="235" w:lineRule="auto" w:before="90"/>
        <w:ind w:left="1303" w:right="1668"/>
      </w:pPr>
      <w:r>
        <w:rPr/>
        <w:pict>
          <v:group style="position:absolute;margin-left:0pt;margin-top:-162.423187pt;width:632.15pt;height:157.25pt;mso-position-horizontal-relative:page;mso-position-vertical-relative:paragraph;z-index:15732736" coordorigin="0,-3248" coordsize="12643,3145">
            <v:shape style="position:absolute;left:0;top:-3249;width:12643;height:3145" type="#_x0000_t75" stroked="false">
              <v:imagedata r:id="rId7" o:title=""/>
            </v:shape>
            <v:shape style="position:absolute;left:0;top:-3249;width:12643;height:3145"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28"/>
                      </w:rPr>
                    </w:pPr>
                  </w:p>
                  <w:p>
                    <w:pPr>
                      <w:spacing w:line="235" w:lineRule="auto" w:before="0"/>
                      <w:ind w:left="1303" w:right="2055" w:firstLine="0"/>
                      <w:jc w:val="left"/>
                      <w:rPr>
                        <w:sz w:val="20"/>
                      </w:rPr>
                    </w:pPr>
                    <w:r>
                      <w:rPr>
                        <w:color w:val="231F20"/>
                        <w:sz w:val="20"/>
                      </w:rPr>
                      <w:t>führten dazu aus, dass durch den Landesherrn (in unserem </w:t>
                    </w:r>
                    <w:r>
                      <w:rPr>
                        <w:color w:val="231F20"/>
                        <w:spacing w:val="-3"/>
                        <w:sz w:val="20"/>
                      </w:rPr>
                      <w:t>Fall </w:t>
                    </w:r>
                    <w:r>
                      <w:rPr>
                        <w:color w:val="231F20"/>
                        <w:sz w:val="20"/>
                      </w:rPr>
                      <w:t>durch den Markgrafen von Meißen) in der Regel    die bereits erwähnten Siedelmeister oder Lokatoren als Leiter eingesetzt wurden. Da aber nach der Grenzziehung des</w:t>
                    </w:r>
                    <w:r>
                      <w:rPr>
                        <w:color w:val="231F20"/>
                        <w:spacing w:val="5"/>
                        <w:sz w:val="20"/>
                      </w:rPr>
                      <w:t> </w:t>
                    </w:r>
                    <w:r>
                      <w:rPr>
                        <w:color w:val="231F20"/>
                        <w:sz w:val="20"/>
                      </w:rPr>
                      <w:t>Klosters</w:t>
                    </w:r>
                    <w:r>
                      <w:rPr>
                        <w:color w:val="231F20"/>
                        <w:spacing w:val="5"/>
                        <w:sz w:val="20"/>
                      </w:rPr>
                      <w:t> </w:t>
                    </w:r>
                    <w:r>
                      <w:rPr>
                        <w:color w:val="231F20"/>
                        <w:sz w:val="20"/>
                      </w:rPr>
                      <w:t>Altzella</w:t>
                    </w:r>
                    <w:r>
                      <w:rPr>
                        <w:color w:val="231F20"/>
                        <w:spacing w:val="5"/>
                        <w:sz w:val="20"/>
                      </w:rPr>
                      <w:t> </w:t>
                    </w:r>
                    <w:r>
                      <w:rPr>
                        <w:color w:val="231F20"/>
                        <w:sz w:val="20"/>
                      </w:rPr>
                      <w:t>auf</w:t>
                    </w:r>
                    <w:r>
                      <w:rPr>
                        <w:color w:val="231F20"/>
                        <w:spacing w:val="6"/>
                        <w:sz w:val="20"/>
                      </w:rPr>
                      <w:t> </w:t>
                    </w:r>
                    <w:r>
                      <w:rPr>
                        <w:color w:val="231F20"/>
                        <w:sz w:val="20"/>
                      </w:rPr>
                      <w:t>der</w:t>
                    </w:r>
                    <w:r>
                      <w:rPr>
                        <w:color w:val="231F20"/>
                        <w:spacing w:val="5"/>
                        <w:sz w:val="20"/>
                      </w:rPr>
                      <w:t> </w:t>
                    </w:r>
                    <w:r>
                      <w:rPr>
                        <w:color w:val="231F20"/>
                        <w:sz w:val="20"/>
                      </w:rPr>
                      <w:t>Urkunde</w:t>
                    </w:r>
                    <w:r>
                      <w:rPr>
                        <w:color w:val="231F20"/>
                        <w:spacing w:val="5"/>
                        <w:sz w:val="20"/>
                      </w:rPr>
                      <w:t> </w:t>
                    </w:r>
                    <w:r>
                      <w:rPr>
                        <w:color w:val="231F20"/>
                        <w:sz w:val="20"/>
                      </w:rPr>
                      <w:t>von</w:t>
                    </w:r>
                    <w:r>
                      <w:rPr>
                        <w:color w:val="231F20"/>
                        <w:spacing w:val="6"/>
                        <w:sz w:val="20"/>
                      </w:rPr>
                      <w:t> </w:t>
                    </w:r>
                    <w:r>
                      <w:rPr>
                        <w:color w:val="231F20"/>
                        <w:spacing w:val="-9"/>
                        <w:sz w:val="20"/>
                      </w:rPr>
                      <w:t>1185</w:t>
                    </w:r>
                    <w:r>
                      <w:rPr>
                        <w:color w:val="231F20"/>
                        <w:spacing w:val="5"/>
                        <w:sz w:val="20"/>
                      </w:rPr>
                      <w:t> </w:t>
                    </w:r>
                    <w:r>
                      <w:rPr>
                        <w:color w:val="231F20"/>
                        <w:sz w:val="20"/>
                      </w:rPr>
                      <w:t>zumindest</w:t>
                    </w:r>
                    <w:r>
                      <w:rPr>
                        <w:color w:val="231F20"/>
                        <w:spacing w:val="5"/>
                        <w:sz w:val="20"/>
                      </w:rPr>
                      <w:t> </w:t>
                    </w:r>
                    <w:r>
                      <w:rPr>
                        <w:color w:val="231F20"/>
                        <w:sz w:val="20"/>
                      </w:rPr>
                      <w:t>der</w:t>
                    </w:r>
                    <w:r>
                      <w:rPr>
                        <w:color w:val="231F20"/>
                        <w:spacing w:val="6"/>
                        <w:sz w:val="20"/>
                      </w:rPr>
                      <w:t> </w:t>
                    </w:r>
                    <w:r>
                      <w:rPr>
                        <w:color w:val="231F20"/>
                        <w:spacing w:val="-4"/>
                        <w:sz w:val="20"/>
                      </w:rPr>
                      <w:t>Teil</w:t>
                    </w:r>
                    <w:r>
                      <w:rPr>
                        <w:color w:val="231F20"/>
                        <w:spacing w:val="5"/>
                        <w:sz w:val="20"/>
                      </w:rPr>
                      <w:t> </w:t>
                    </w:r>
                    <w:r>
                      <w:rPr>
                        <w:color w:val="231F20"/>
                        <w:sz w:val="20"/>
                      </w:rPr>
                      <w:t>östlich</w:t>
                    </w:r>
                    <w:r>
                      <w:rPr>
                        <w:color w:val="231F20"/>
                        <w:spacing w:val="5"/>
                        <w:sz w:val="20"/>
                      </w:rPr>
                      <w:t> </w:t>
                    </w:r>
                    <w:r>
                      <w:rPr>
                        <w:color w:val="231F20"/>
                        <w:sz w:val="20"/>
                      </w:rPr>
                      <w:t>der</w:t>
                    </w:r>
                    <w:r>
                      <w:rPr>
                        <w:color w:val="231F20"/>
                        <w:spacing w:val="6"/>
                        <w:sz w:val="20"/>
                      </w:rPr>
                      <w:t> </w:t>
                    </w:r>
                    <w:r>
                      <w:rPr>
                        <w:color w:val="231F20"/>
                        <w:sz w:val="20"/>
                      </w:rPr>
                      <w:t>Striegis</w:t>
                    </w:r>
                    <w:r>
                      <w:rPr>
                        <w:color w:val="231F20"/>
                        <w:spacing w:val="5"/>
                        <w:sz w:val="20"/>
                      </w:rPr>
                      <w:t> </w:t>
                    </w:r>
                    <w:r>
                      <w:rPr>
                        <w:color w:val="231F20"/>
                        <w:sz w:val="20"/>
                      </w:rPr>
                      <w:t>Klosterbesitz</w:t>
                    </w:r>
                    <w:r>
                      <w:rPr>
                        <w:color w:val="231F20"/>
                        <w:spacing w:val="5"/>
                        <w:sz w:val="20"/>
                      </w:rPr>
                      <w:t> </w:t>
                    </w:r>
                    <w:r>
                      <w:rPr>
                        <w:color w:val="231F20"/>
                        <w:sz w:val="20"/>
                      </w:rPr>
                      <w:t>war</w:t>
                    </w:r>
                    <w:r>
                      <w:rPr>
                        <w:color w:val="231F20"/>
                        <w:spacing w:val="6"/>
                        <w:sz w:val="20"/>
                      </w:rPr>
                      <w:t> </w:t>
                    </w:r>
                    <w:r>
                      <w:rPr>
                        <w:color w:val="231F20"/>
                        <w:spacing w:val="2"/>
                        <w:sz w:val="20"/>
                      </w:rPr>
                      <w:t>(„...zu</w:t>
                    </w:r>
                    <w:r>
                      <w:rPr>
                        <w:color w:val="231F20"/>
                        <w:spacing w:val="5"/>
                        <w:sz w:val="20"/>
                      </w:rPr>
                      <w:t> </w:t>
                    </w:r>
                    <w:r>
                      <w:rPr>
                        <w:color w:val="231F20"/>
                        <w:sz w:val="20"/>
                      </w:rPr>
                      <w:t>den</w:t>
                    </w:r>
                  </w:p>
                  <w:p>
                    <w:pPr>
                      <w:tabs>
                        <w:tab w:pos="10196" w:val="left" w:leader="dot"/>
                      </w:tabs>
                      <w:spacing w:line="235" w:lineRule="auto" w:before="2"/>
                      <w:ind w:left="1303" w:right="1417" w:firstLine="0"/>
                      <w:jc w:val="left"/>
                      <w:rPr>
                        <w:sz w:val="20"/>
                      </w:rPr>
                    </w:pPr>
                    <w:r>
                      <w:rPr>
                        <w:color w:val="231F20"/>
                        <w:w w:val="105"/>
                        <w:sz w:val="20"/>
                      </w:rPr>
                      <w:t>südlichen</w:t>
                    </w:r>
                    <w:r>
                      <w:rPr>
                        <w:color w:val="231F20"/>
                        <w:spacing w:val="-13"/>
                        <w:w w:val="105"/>
                        <w:sz w:val="20"/>
                      </w:rPr>
                      <w:t> </w:t>
                    </w:r>
                    <w:r>
                      <w:rPr>
                        <w:color w:val="231F20"/>
                        <w:w w:val="105"/>
                        <w:sz w:val="20"/>
                      </w:rPr>
                      <w:t>Grenzen</w:t>
                    </w:r>
                    <w:r>
                      <w:rPr>
                        <w:color w:val="231F20"/>
                        <w:spacing w:val="-13"/>
                        <w:w w:val="105"/>
                        <w:sz w:val="20"/>
                      </w:rPr>
                      <w:t> </w:t>
                    </w:r>
                    <w:r>
                      <w:rPr>
                        <w:color w:val="231F20"/>
                        <w:w w:val="105"/>
                        <w:sz w:val="20"/>
                      </w:rPr>
                      <w:t>von</w:t>
                    </w:r>
                    <w:r>
                      <w:rPr>
                        <w:color w:val="231F20"/>
                        <w:spacing w:val="-12"/>
                        <w:w w:val="105"/>
                        <w:sz w:val="20"/>
                      </w:rPr>
                      <w:t> </w:t>
                    </w:r>
                    <w:r>
                      <w:rPr>
                        <w:color w:val="231F20"/>
                        <w:w w:val="105"/>
                        <w:sz w:val="20"/>
                      </w:rPr>
                      <w:t>Berthelsdorf,</w:t>
                    </w:r>
                    <w:r>
                      <w:rPr>
                        <w:color w:val="231F20"/>
                        <w:spacing w:val="-13"/>
                        <w:w w:val="105"/>
                        <w:sz w:val="20"/>
                      </w:rPr>
                      <w:t> </w:t>
                    </w:r>
                    <w:r>
                      <w:rPr>
                        <w:color w:val="231F20"/>
                        <w:w w:val="105"/>
                        <w:sz w:val="20"/>
                      </w:rPr>
                      <w:t>sodann</w:t>
                    </w:r>
                    <w:r>
                      <w:rPr>
                        <w:color w:val="231F20"/>
                        <w:spacing w:val="-13"/>
                        <w:w w:val="105"/>
                        <w:sz w:val="20"/>
                      </w:rPr>
                      <w:t> </w:t>
                    </w:r>
                    <w:r>
                      <w:rPr>
                        <w:color w:val="231F20"/>
                        <w:w w:val="105"/>
                        <w:sz w:val="20"/>
                      </w:rPr>
                      <w:t>in</w:t>
                    </w:r>
                    <w:r>
                      <w:rPr>
                        <w:color w:val="231F20"/>
                        <w:spacing w:val="-12"/>
                        <w:w w:val="105"/>
                        <w:sz w:val="20"/>
                      </w:rPr>
                      <w:t> </w:t>
                    </w:r>
                    <w:r>
                      <w:rPr>
                        <w:color w:val="231F20"/>
                        <w:w w:val="105"/>
                        <w:sz w:val="20"/>
                      </w:rPr>
                      <w:t>der</w:t>
                    </w:r>
                    <w:r>
                      <w:rPr>
                        <w:color w:val="231F20"/>
                        <w:spacing w:val="-13"/>
                        <w:w w:val="105"/>
                        <w:sz w:val="20"/>
                      </w:rPr>
                      <w:t> </w:t>
                    </w:r>
                    <w:r>
                      <w:rPr>
                        <w:color w:val="231F20"/>
                        <w:w w:val="105"/>
                        <w:sz w:val="20"/>
                      </w:rPr>
                      <w:t>Richtung</w:t>
                    </w:r>
                    <w:r>
                      <w:rPr>
                        <w:color w:val="231F20"/>
                        <w:spacing w:val="-13"/>
                        <w:w w:val="105"/>
                        <w:sz w:val="20"/>
                      </w:rPr>
                      <w:t> </w:t>
                    </w:r>
                    <w:r>
                      <w:rPr>
                        <w:color w:val="231F20"/>
                        <w:w w:val="105"/>
                        <w:sz w:val="20"/>
                      </w:rPr>
                      <w:t>bis</w:t>
                    </w:r>
                    <w:r>
                      <w:rPr>
                        <w:color w:val="231F20"/>
                        <w:spacing w:val="-12"/>
                        <w:w w:val="105"/>
                        <w:sz w:val="20"/>
                      </w:rPr>
                      <w:t> </w:t>
                    </w:r>
                    <w:r>
                      <w:rPr>
                        <w:color w:val="231F20"/>
                        <w:w w:val="105"/>
                        <w:sz w:val="20"/>
                      </w:rPr>
                      <w:t>an</w:t>
                    </w:r>
                    <w:r>
                      <w:rPr>
                        <w:color w:val="231F20"/>
                        <w:spacing w:val="-13"/>
                        <w:w w:val="105"/>
                        <w:sz w:val="20"/>
                      </w:rPr>
                      <w:t> </w:t>
                    </w:r>
                    <w:r>
                      <w:rPr>
                        <w:color w:val="231F20"/>
                        <w:w w:val="105"/>
                        <w:sz w:val="20"/>
                      </w:rPr>
                      <w:t>die</w:t>
                    </w:r>
                    <w:r>
                      <w:rPr>
                        <w:color w:val="231F20"/>
                        <w:spacing w:val="-13"/>
                        <w:w w:val="105"/>
                        <w:sz w:val="20"/>
                      </w:rPr>
                      <w:t> </w:t>
                    </w:r>
                    <w:r>
                      <w:rPr>
                        <w:color w:val="231F20"/>
                        <w:w w:val="105"/>
                        <w:sz w:val="20"/>
                      </w:rPr>
                      <w:t>Grenzen</w:t>
                    </w:r>
                    <w:r>
                      <w:rPr>
                        <w:color w:val="231F20"/>
                        <w:spacing w:val="-12"/>
                        <w:w w:val="105"/>
                        <w:sz w:val="20"/>
                      </w:rPr>
                      <w:t> </w:t>
                    </w:r>
                    <w:r>
                      <w:rPr>
                        <w:color w:val="231F20"/>
                        <w:w w:val="105"/>
                        <w:sz w:val="20"/>
                      </w:rPr>
                      <w:t>von</w:t>
                    </w:r>
                    <w:r>
                      <w:rPr>
                        <w:color w:val="231F20"/>
                        <w:spacing w:val="-13"/>
                        <w:w w:val="105"/>
                        <w:sz w:val="20"/>
                      </w:rPr>
                      <w:t> </w:t>
                    </w:r>
                    <w:r>
                      <w:rPr>
                        <w:color w:val="231F20"/>
                        <w:w w:val="105"/>
                        <w:sz w:val="20"/>
                      </w:rPr>
                      <w:t>Langenau</w:t>
                    </w:r>
                    <w:r>
                      <w:rPr>
                        <w:color w:val="231F20"/>
                        <w:spacing w:val="-13"/>
                        <w:w w:val="105"/>
                        <w:sz w:val="20"/>
                      </w:rPr>
                      <w:t> </w:t>
                    </w:r>
                    <w:r>
                      <w:rPr>
                        <w:color w:val="231F20"/>
                        <w:w w:val="105"/>
                        <w:sz w:val="20"/>
                      </w:rPr>
                      <w:t>bis</w:t>
                    </w:r>
                    <w:r>
                      <w:rPr>
                        <w:color w:val="231F20"/>
                        <w:spacing w:val="-12"/>
                        <w:w w:val="105"/>
                        <w:sz w:val="20"/>
                      </w:rPr>
                      <w:t> </w:t>
                    </w:r>
                    <w:r>
                      <w:rPr>
                        <w:color w:val="231F20"/>
                        <w:w w:val="105"/>
                        <w:sz w:val="20"/>
                      </w:rPr>
                      <w:t>dorthin,</w:t>
                    </w:r>
                    <w:r>
                      <w:rPr>
                        <w:color w:val="231F20"/>
                        <w:spacing w:val="-13"/>
                        <w:w w:val="105"/>
                        <w:sz w:val="20"/>
                      </w:rPr>
                      <w:t> </w:t>
                    </w:r>
                    <w:r>
                      <w:rPr>
                        <w:color w:val="231F20"/>
                        <w:w w:val="105"/>
                        <w:sz w:val="20"/>
                      </w:rPr>
                      <w:t>wo</w:t>
                    </w:r>
                    <w:r>
                      <w:rPr>
                        <w:color w:val="231F20"/>
                        <w:spacing w:val="-13"/>
                        <w:w w:val="105"/>
                        <w:sz w:val="20"/>
                      </w:rPr>
                      <w:t> </w:t>
                    </w:r>
                    <w:r>
                      <w:rPr>
                        <w:color w:val="231F20"/>
                        <w:w w:val="105"/>
                        <w:sz w:val="20"/>
                      </w:rPr>
                      <w:t>der</w:t>
                    </w:r>
                    <w:r>
                      <w:rPr>
                        <w:color w:val="231F20"/>
                        <w:spacing w:val="-12"/>
                        <w:w w:val="105"/>
                        <w:sz w:val="20"/>
                      </w:rPr>
                      <w:t> </w:t>
                    </w:r>
                    <w:r>
                      <w:rPr>
                        <w:color w:val="231F20"/>
                        <w:w w:val="105"/>
                        <w:sz w:val="20"/>
                      </w:rPr>
                      <w:t>Bach entspringt,</w:t>
                    </w:r>
                    <w:r>
                      <w:rPr>
                        <w:color w:val="231F20"/>
                        <w:spacing w:val="-16"/>
                        <w:w w:val="105"/>
                        <w:sz w:val="20"/>
                      </w:rPr>
                      <w:t> </w:t>
                    </w:r>
                    <w:r>
                      <w:rPr>
                        <w:color w:val="231F20"/>
                        <w:w w:val="105"/>
                        <w:sz w:val="20"/>
                      </w:rPr>
                      <w:t>den</w:t>
                    </w:r>
                    <w:r>
                      <w:rPr>
                        <w:color w:val="231F20"/>
                        <w:spacing w:val="-15"/>
                        <w:w w:val="105"/>
                        <w:sz w:val="20"/>
                      </w:rPr>
                      <w:t> </w:t>
                    </w:r>
                    <w:r>
                      <w:rPr>
                        <w:color w:val="231F20"/>
                        <w:w w:val="105"/>
                        <w:sz w:val="20"/>
                      </w:rPr>
                      <w:t>man</w:t>
                    </w:r>
                    <w:r>
                      <w:rPr>
                        <w:color w:val="231F20"/>
                        <w:spacing w:val="-15"/>
                        <w:w w:val="105"/>
                        <w:sz w:val="20"/>
                      </w:rPr>
                      <w:t> </w:t>
                    </w:r>
                    <w:r>
                      <w:rPr>
                        <w:color w:val="231F20"/>
                        <w:w w:val="105"/>
                        <w:sz w:val="20"/>
                      </w:rPr>
                      <w:t>Striguz</w:t>
                    </w:r>
                    <w:r>
                      <w:rPr>
                        <w:color w:val="231F20"/>
                        <w:spacing w:val="-15"/>
                        <w:w w:val="105"/>
                        <w:sz w:val="20"/>
                      </w:rPr>
                      <w:t> </w:t>
                    </w:r>
                    <w:r>
                      <w:rPr>
                        <w:color w:val="231F20"/>
                        <w:w w:val="105"/>
                        <w:sz w:val="20"/>
                      </w:rPr>
                      <w:t>(Striegis)</w:t>
                    </w:r>
                    <w:r>
                      <w:rPr>
                        <w:color w:val="231F20"/>
                        <w:spacing w:val="-15"/>
                        <w:w w:val="105"/>
                        <w:sz w:val="20"/>
                      </w:rPr>
                      <w:t> </w:t>
                    </w:r>
                    <w:r>
                      <w:rPr>
                        <w:color w:val="231F20"/>
                        <w:w w:val="105"/>
                        <w:sz w:val="20"/>
                      </w:rPr>
                      <w:t>nennt,</w:t>
                    </w:r>
                    <w:r>
                      <w:rPr>
                        <w:color w:val="231F20"/>
                        <w:spacing w:val="-16"/>
                        <w:w w:val="105"/>
                        <w:sz w:val="20"/>
                      </w:rPr>
                      <w:t> </w:t>
                    </w:r>
                    <w:r>
                      <w:rPr>
                        <w:color w:val="231F20"/>
                        <w:w w:val="105"/>
                        <w:sz w:val="20"/>
                      </w:rPr>
                      <w:t>von</w:t>
                    </w:r>
                    <w:r>
                      <w:rPr>
                        <w:color w:val="231F20"/>
                        <w:spacing w:val="-15"/>
                        <w:w w:val="105"/>
                        <w:sz w:val="20"/>
                      </w:rPr>
                      <w:t> </w:t>
                    </w:r>
                    <w:r>
                      <w:rPr>
                        <w:color w:val="231F20"/>
                        <w:w w:val="105"/>
                        <w:sz w:val="20"/>
                      </w:rPr>
                      <w:t>hier</w:t>
                    </w:r>
                    <w:r>
                      <w:rPr>
                        <w:color w:val="231F20"/>
                        <w:spacing w:val="-15"/>
                        <w:w w:val="105"/>
                        <w:sz w:val="20"/>
                      </w:rPr>
                      <w:t> </w:t>
                    </w:r>
                    <w:r>
                      <w:rPr>
                        <w:color w:val="231F20"/>
                        <w:w w:val="105"/>
                        <w:sz w:val="20"/>
                      </w:rPr>
                      <w:t>aus</w:t>
                    </w:r>
                    <w:r>
                      <w:rPr>
                        <w:color w:val="231F20"/>
                        <w:spacing w:val="-15"/>
                        <w:w w:val="105"/>
                        <w:sz w:val="20"/>
                      </w:rPr>
                      <w:t> </w:t>
                    </w:r>
                    <w:r>
                      <w:rPr>
                        <w:color w:val="231F20"/>
                        <w:w w:val="105"/>
                        <w:sz w:val="20"/>
                      </w:rPr>
                      <w:t>bachabwärts</w:t>
                    </w:r>
                    <w:r>
                      <w:rPr>
                        <w:color w:val="231F20"/>
                        <w:spacing w:val="-15"/>
                        <w:w w:val="105"/>
                        <w:sz w:val="20"/>
                      </w:rPr>
                      <w:t> </w:t>
                    </w:r>
                    <w:r>
                      <w:rPr>
                        <w:color w:val="231F20"/>
                        <w:w w:val="105"/>
                        <w:sz w:val="20"/>
                      </w:rPr>
                      <w:t>bis</w:t>
                    </w:r>
                    <w:r>
                      <w:rPr>
                        <w:color w:val="231F20"/>
                        <w:spacing w:val="-15"/>
                        <w:w w:val="105"/>
                        <w:sz w:val="20"/>
                      </w:rPr>
                      <w:t> </w:t>
                    </w:r>
                    <w:r>
                      <w:rPr>
                        <w:color w:val="231F20"/>
                        <w:w w:val="105"/>
                        <w:sz w:val="20"/>
                      </w:rPr>
                      <w:t>zu</w:t>
                    </w:r>
                    <w:r>
                      <w:rPr>
                        <w:color w:val="231F20"/>
                        <w:spacing w:val="-16"/>
                        <w:w w:val="105"/>
                        <w:sz w:val="20"/>
                      </w:rPr>
                      <w:t> </w:t>
                    </w:r>
                    <w:r>
                      <w:rPr>
                        <w:color w:val="231F20"/>
                        <w:w w:val="105"/>
                        <w:sz w:val="20"/>
                      </w:rPr>
                      <w:t>den</w:t>
                    </w:r>
                    <w:r>
                      <w:rPr>
                        <w:color w:val="231F20"/>
                        <w:spacing w:val="-15"/>
                        <w:w w:val="105"/>
                        <w:sz w:val="20"/>
                      </w:rPr>
                      <w:t> </w:t>
                    </w:r>
                    <w:r>
                      <w:rPr>
                        <w:color w:val="231F20"/>
                        <w:w w:val="105"/>
                        <w:sz w:val="20"/>
                      </w:rPr>
                      <w:t>Eckhardischen</w:t>
                    </w:r>
                    <w:r>
                      <w:rPr>
                        <w:color w:val="231F20"/>
                        <w:spacing w:val="-15"/>
                        <w:w w:val="105"/>
                        <w:sz w:val="20"/>
                      </w:rPr>
                      <w:t> </w:t>
                    </w:r>
                    <w:r>
                      <w:rPr>
                        <w:color w:val="231F20"/>
                        <w:w w:val="105"/>
                        <w:sz w:val="20"/>
                      </w:rPr>
                      <w:t>Dörfern</w:t>
                      <w:tab/>
                      <w:t>“),</w:t>
                    </w:r>
                    <w:r>
                      <w:rPr>
                        <w:color w:val="231F20"/>
                        <w:spacing w:val="-32"/>
                        <w:w w:val="105"/>
                        <w:sz w:val="20"/>
                      </w:rPr>
                      <w:t> </w:t>
                    </w:r>
                    <w:r>
                      <w:rPr>
                        <w:color w:val="231F20"/>
                        <w:w w:val="105"/>
                        <w:sz w:val="20"/>
                      </w:rPr>
                      <w:t>hatte</w:t>
                    </w:r>
                    <w:r>
                      <w:rPr>
                        <w:color w:val="231F20"/>
                        <w:spacing w:val="-33"/>
                        <w:w w:val="105"/>
                        <w:sz w:val="20"/>
                      </w:rPr>
                      <w:t> </w:t>
                    </w:r>
                    <w:r>
                      <w:rPr>
                        <w:color w:val="231F20"/>
                        <w:w w:val="105"/>
                        <w:sz w:val="20"/>
                      </w:rPr>
                      <w:t>hier</w:t>
                    </w:r>
                  </w:p>
                  <w:p>
                    <w:pPr>
                      <w:spacing w:line="235" w:lineRule="auto" w:before="2"/>
                      <w:ind w:left="1303" w:right="1299" w:firstLine="0"/>
                      <w:jc w:val="left"/>
                      <w:rPr>
                        <w:sz w:val="20"/>
                      </w:rPr>
                    </w:pPr>
                    <w:r>
                      <w:rPr>
                        <w:color w:val="231F20"/>
                        <w:w w:val="105"/>
                        <w:sz w:val="20"/>
                      </w:rPr>
                      <w:t>eigentlich</w:t>
                    </w:r>
                    <w:r>
                      <w:rPr>
                        <w:color w:val="231F20"/>
                        <w:spacing w:val="-17"/>
                        <w:w w:val="105"/>
                        <w:sz w:val="20"/>
                      </w:rPr>
                      <w:t> </w:t>
                    </w:r>
                    <w:r>
                      <w:rPr>
                        <w:color w:val="231F20"/>
                        <w:w w:val="105"/>
                        <w:sz w:val="20"/>
                      </w:rPr>
                      <w:t>der</w:t>
                    </w:r>
                    <w:r>
                      <w:rPr>
                        <w:color w:val="231F20"/>
                        <w:spacing w:val="-16"/>
                        <w:w w:val="105"/>
                        <w:sz w:val="20"/>
                      </w:rPr>
                      <w:t> </w:t>
                    </w:r>
                    <w:r>
                      <w:rPr>
                        <w:color w:val="231F20"/>
                        <w:w w:val="105"/>
                        <w:sz w:val="20"/>
                      </w:rPr>
                      <w:t>Abt</w:t>
                    </w:r>
                    <w:r>
                      <w:rPr>
                        <w:color w:val="231F20"/>
                        <w:spacing w:val="-16"/>
                        <w:w w:val="105"/>
                        <w:sz w:val="20"/>
                      </w:rPr>
                      <w:t> </w:t>
                    </w:r>
                    <w:r>
                      <w:rPr>
                        <w:color w:val="231F20"/>
                        <w:w w:val="105"/>
                        <w:sz w:val="20"/>
                      </w:rPr>
                      <w:t>des</w:t>
                    </w:r>
                    <w:r>
                      <w:rPr>
                        <w:color w:val="231F20"/>
                        <w:spacing w:val="-16"/>
                        <w:w w:val="105"/>
                        <w:sz w:val="20"/>
                      </w:rPr>
                      <w:t> </w:t>
                    </w:r>
                    <w:r>
                      <w:rPr>
                        <w:color w:val="231F20"/>
                        <w:w w:val="105"/>
                        <w:sz w:val="20"/>
                      </w:rPr>
                      <w:t>Klosters</w:t>
                    </w:r>
                    <w:r>
                      <w:rPr>
                        <w:color w:val="231F20"/>
                        <w:spacing w:val="-17"/>
                        <w:w w:val="105"/>
                        <w:sz w:val="20"/>
                      </w:rPr>
                      <w:t> </w:t>
                    </w:r>
                    <w:r>
                      <w:rPr>
                        <w:color w:val="231F20"/>
                        <w:w w:val="105"/>
                        <w:sz w:val="20"/>
                      </w:rPr>
                      <w:t>als</w:t>
                    </w:r>
                    <w:r>
                      <w:rPr>
                        <w:color w:val="231F20"/>
                        <w:spacing w:val="-16"/>
                        <w:w w:val="105"/>
                        <w:sz w:val="20"/>
                      </w:rPr>
                      <w:t> </w:t>
                    </w:r>
                    <w:r>
                      <w:rPr>
                        <w:color w:val="231F20"/>
                        <w:w w:val="105"/>
                        <w:sz w:val="20"/>
                      </w:rPr>
                      <w:t>Grundherr</w:t>
                    </w:r>
                    <w:r>
                      <w:rPr>
                        <w:color w:val="231F20"/>
                        <w:spacing w:val="-16"/>
                        <w:w w:val="105"/>
                        <w:sz w:val="20"/>
                      </w:rPr>
                      <w:t> </w:t>
                    </w:r>
                    <w:r>
                      <w:rPr>
                        <w:color w:val="231F20"/>
                        <w:w w:val="105"/>
                        <w:sz w:val="20"/>
                      </w:rPr>
                      <w:t>das</w:t>
                    </w:r>
                    <w:r>
                      <w:rPr>
                        <w:color w:val="231F20"/>
                        <w:spacing w:val="-16"/>
                        <w:w w:val="105"/>
                        <w:sz w:val="20"/>
                      </w:rPr>
                      <w:t> </w:t>
                    </w:r>
                    <w:r>
                      <w:rPr>
                        <w:color w:val="231F20"/>
                        <w:w w:val="105"/>
                        <w:sz w:val="20"/>
                      </w:rPr>
                      <w:t>Sagen.</w:t>
                    </w:r>
                    <w:r>
                      <w:rPr>
                        <w:color w:val="231F20"/>
                        <w:spacing w:val="-16"/>
                        <w:w w:val="105"/>
                        <w:sz w:val="20"/>
                      </w:rPr>
                      <w:t> </w:t>
                    </w:r>
                    <w:r>
                      <w:rPr>
                        <w:color w:val="231F20"/>
                        <w:w w:val="105"/>
                        <w:sz w:val="20"/>
                      </w:rPr>
                      <w:t>Ferner</w:t>
                    </w:r>
                    <w:r>
                      <w:rPr>
                        <w:color w:val="231F20"/>
                        <w:spacing w:val="-17"/>
                        <w:w w:val="105"/>
                        <w:sz w:val="20"/>
                      </w:rPr>
                      <w:t> </w:t>
                    </w:r>
                    <w:r>
                      <w:rPr>
                        <w:color w:val="231F20"/>
                        <w:w w:val="105"/>
                        <w:sz w:val="20"/>
                      </w:rPr>
                      <w:t>könnte</w:t>
                    </w:r>
                    <w:r>
                      <w:rPr>
                        <w:color w:val="231F20"/>
                        <w:spacing w:val="-16"/>
                        <w:w w:val="105"/>
                        <w:sz w:val="20"/>
                      </w:rPr>
                      <w:t> </w:t>
                    </w:r>
                    <w:r>
                      <w:rPr>
                        <w:color w:val="231F20"/>
                        <w:w w:val="105"/>
                        <w:sz w:val="20"/>
                      </w:rPr>
                      <w:t>man</w:t>
                    </w:r>
                    <w:r>
                      <w:rPr>
                        <w:color w:val="231F20"/>
                        <w:spacing w:val="-16"/>
                        <w:w w:val="105"/>
                        <w:sz w:val="20"/>
                      </w:rPr>
                      <w:t> </w:t>
                    </w:r>
                    <w:r>
                      <w:rPr>
                        <w:color w:val="231F20"/>
                        <w:w w:val="105"/>
                        <w:sz w:val="20"/>
                      </w:rPr>
                      <w:t>aus</w:t>
                    </w:r>
                    <w:r>
                      <w:rPr>
                        <w:color w:val="231F20"/>
                        <w:spacing w:val="-16"/>
                        <w:w w:val="105"/>
                        <w:sz w:val="20"/>
                      </w:rPr>
                      <w:t> </w:t>
                    </w:r>
                    <w:r>
                      <w:rPr>
                        <w:color w:val="231F20"/>
                        <w:w w:val="105"/>
                        <w:sz w:val="20"/>
                      </w:rPr>
                      <w:t>der</w:t>
                    </w:r>
                    <w:r>
                      <w:rPr>
                        <w:color w:val="231F20"/>
                        <w:spacing w:val="-16"/>
                        <w:w w:val="105"/>
                        <w:sz w:val="20"/>
                      </w:rPr>
                      <w:t> </w:t>
                    </w:r>
                    <w:r>
                      <w:rPr>
                        <w:color w:val="231F20"/>
                        <w:w w:val="105"/>
                        <w:sz w:val="20"/>
                      </w:rPr>
                      <w:t>Formulierung</w:t>
                    </w:r>
                    <w:r>
                      <w:rPr>
                        <w:color w:val="231F20"/>
                        <w:spacing w:val="-17"/>
                        <w:w w:val="105"/>
                        <w:sz w:val="20"/>
                      </w:rPr>
                      <w:t> </w:t>
                    </w:r>
                    <w:r>
                      <w:rPr>
                        <w:color w:val="231F20"/>
                        <w:w w:val="105"/>
                        <w:sz w:val="20"/>
                      </w:rPr>
                      <w:t>„bis</w:t>
                    </w:r>
                    <w:r>
                      <w:rPr>
                        <w:color w:val="231F20"/>
                        <w:spacing w:val="-16"/>
                        <w:w w:val="105"/>
                        <w:sz w:val="20"/>
                      </w:rPr>
                      <w:t> </w:t>
                    </w:r>
                    <w:r>
                      <w:rPr>
                        <w:color w:val="231F20"/>
                        <w:w w:val="105"/>
                        <w:sz w:val="20"/>
                      </w:rPr>
                      <w:t>an</w:t>
                    </w:r>
                    <w:r>
                      <w:rPr>
                        <w:color w:val="231F20"/>
                        <w:spacing w:val="-16"/>
                        <w:w w:val="105"/>
                        <w:sz w:val="20"/>
                      </w:rPr>
                      <w:t> </w:t>
                    </w:r>
                    <w:r>
                      <w:rPr>
                        <w:color w:val="231F20"/>
                        <w:w w:val="105"/>
                        <w:sz w:val="20"/>
                      </w:rPr>
                      <w:t>die</w:t>
                    </w:r>
                    <w:r>
                      <w:rPr>
                        <w:color w:val="231F20"/>
                        <w:spacing w:val="-16"/>
                        <w:w w:val="105"/>
                        <w:sz w:val="20"/>
                      </w:rPr>
                      <w:t> </w:t>
                    </w:r>
                    <w:r>
                      <w:rPr>
                        <w:color w:val="231F20"/>
                        <w:w w:val="105"/>
                        <w:sz w:val="20"/>
                      </w:rPr>
                      <w:t>Grenzen von</w:t>
                    </w:r>
                    <w:r>
                      <w:rPr>
                        <w:color w:val="231F20"/>
                        <w:spacing w:val="-8"/>
                        <w:w w:val="105"/>
                        <w:sz w:val="20"/>
                      </w:rPr>
                      <w:t> </w:t>
                    </w:r>
                    <w:r>
                      <w:rPr>
                        <w:color w:val="231F20"/>
                        <w:w w:val="105"/>
                        <w:sz w:val="20"/>
                      </w:rPr>
                      <w:t>Langenau“</w:t>
                    </w:r>
                    <w:r>
                      <w:rPr>
                        <w:color w:val="231F20"/>
                        <w:spacing w:val="-7"/>
                        <w:w w:val="105"/>
                        <w:sz w:val="20"/>
                      </w:rPr>
                      <w:t> </w:t>
                    </w:r>
                    <w:r>
                      <w:rPr>
                        <w:color w:val="231F20"/>
                        <w:w w:val="105"/>
                        <w:sz w:val="20"/>
                      </w:rPr>
                      <w:t>ableiten,</w:t>
                    </w:r>
                    <w:r>
                      <w:rPr>
                        <w:color w:val="231F20"/>
                        <w:spacing w:val="-8"/>
                        <w:w w:val="105"/>
                        <w:sz w:val="20"/>
                      </w:rPr>
                      <w:t> </w:t>
                    </w:r>
                    <w:r>
                      <w:rPr>
                        <w:color w:val="231F20"/>
                        <w:w w:val="105"/>
                        <w:sz w:val="20"/>
                      </w:rPr>
                      <w:t>dass</w:t>
                    </w:r>
                    <w:r>
                      <w:rPr>
                        <w:color w:val="231F20"/>
                        <w:spacing w:val="-7"/>
                        <w:w w:val="105"/>
                        <w:sz w:val="20"/>
                      </w:rPr>
                      <w:t> </w:t>
                    </w:r>
                    <w:r>
                      <w:rPr>
                        <w:color w:val="231F20"/>
                        <w:w w:val="105"/>
                        <w:sz w:val="20"/>
                      </w:rPr>
                      <w:t>der</w:t>
                    </w:r>
                    <w:r>
                      <w:rPr>
                        <w:color w:val="231F20"/>
                        <w:spacing w:val="-7"/>
                        <w:w w:val="105"/>
                        <w:sz w:val="20"/>
                      </w:rPr>
                      <w:t> </w:t>
                    </w:r>
                    <w:r>
                      <w:rPr>
                        <w:color w:val="231F20"/>
                        <w:w w:val="105"/>
                        <w:sz w:val="20"/>
                      </w:rPr>
                      <w:t>Ort</w:t>
                    </w:r>
                    <w:r>
                      <w:rPr>
                        <w:color w:val="231F20"/>
                        <w:spacing w:val="-8"/>
                        <w:w w:val="105"/>
                        <w:sz w:val="20"/>
                      </w:rPr>
                      <w:t> </w:t>
                    </w:r>
                    <w:r>
                      <w:rPr>
                        <w:color w:val="231F20"/>
                        <w:w w:val="105"/>
                        <w:sz w:val="20"/>
                      </w:rPr>
                      <w:t>in</w:t>
                    </w:r>
                    <w:r>
                      <w:rPr>
                        <w:color w:val="231F20"/>
                        <w:spacing w:val="-7"/>
                        <w:w w:val="105"/>
                        <w:sz w:val="20"/>
                      </w:rPr>
                      <w:t> </w:t>
                    </w:r>
                    <w:r>
                      <w:rPr>
                        <w:color w:val="231F20"/>
                        <w:w w:val="105"/>
                        <w:sz w:val="20"/>
                      </w:rPr>
                      <w:t>dieser</w:t>
                    </w:r>
                    <w:r>
                      <w:rPr>
                        <w:color w:val="231F20"/>
                        <w:spacing w:val="-7"/>
                        <w:w w:val="105"/>
                        <w:sz w:val="20"/>
                      </w:rPr>
                      <w:t> </w:t>
                    </w:r>
                    <w:r>
                      <w:rPr>
                        <w:color w:val="231F20"/>
                        <w:w w:val="105"/>
                        <w:sz w:val="20"/>
                      </w:rPr>
                      <w:t>Zeit</w:t>
                    </w:r>
                    <w:r>
                      <w:rPr>
                        <w:color w:val="231F20"/>
                        <w:spacing w:val="-8"/>
                        <w:w w:val="105"/>
                        <w:sz w:val="20"/>
                      </w:rPr>
                      <w:t> </w:t>
                    </w:r>
                    <w:r>
                      <w:rPr>
                        <w:color w:val="231F20"/>
                        <w:w w:val="105"/>
                        <w:sz w:val="20"/>
                      </w:rPr>
                      <w:t>schon</w:t>
                    </w:r>
                    <w:r>
                      <w:rPr>
                        <w:color w:val="231F20"/>
                        <w:spacing w:val="-7"/>
                        <w:w w:val="105"/>
                        <w:sz w:val="20"/>
                      </w:rPr>
                      <w:t> </w:t>
                    </w:r>
                    <w:r>
                      <w:rPr>
                        <w:color w:val="231F20"/>
                        <w:w w:val="105"/>
                        <w:sz w:val="20"/>
                      </w:rPr>
                      <w:t>verhuft</w:t>
                    </w:r>
                    <w:r>
                      <w:rPr>
                        <w:color w:val="231F20"/>
                        <w:spacing w:val="-7"/>
                        <w:w w:val="105"/>
                        <w:sz w:val="20"/>
                      </w:rPr>
                      <w:t> </w:t>
                    </w:r>
                    <w:r>
                      <w:rPr>
                        <w:color w:val="231F20"/>
                        <w:w w:val="105"/>
                        <w:sz w:val="20"/>
                      </w:rPr>
                      <w:t>und</w:t>
                    </w:r>
                    <w:r>
                      <w:rPr>
                        <w:color w:val="231F20"/>
                        <w:spacing w:val="-8"/>
                        <w:w w:val="105"/>
                        <w:sz w:val="20"/>
                      </w:rPr>
                      <w:t> </w:t>
                    </w:r>
                    <w:r>
                      <w:rPr>
                        <w:color w:val="231F20"/>
                        <w:w w:val="105"/>
                        <w:sz w:val="20"/>
                      </w:rPr>
                      <w:t>somit</w:t>
                    </w:r>
                    <w:r>
                      <w:rPr>
                        <w:color w:val="231F20"/>
                        <w:spacing w:val="-7"/>
                        <w:w w:val="105"/>
                        <w:sz w:val="20"/>
                      </w:rPr>
                      <w:t> </w:t>
                    </w:r>
                    <w:r>
                      <w:rPr>
                        <w:color w:val="231F20"/>
                        <w:w w:val="105"/>
                        <w:sz w:val="20"/>
                      </w:rPr>
                      <w:t>besiedelt</w:t>
                    </w:r>
                    <w:r>
                      <w:rPr>
                        <w:color w:val="231F20"/>
                        <w:spacing w:val="-8"/>
                        <w:w w:val="105"/>
                        <w:sz w:val="20"/>
                      </w:rPr>
                      <w:t> </w:t>
                    </w:r>
                    <w:r>
                      <w:rPr>
                        <w:color w:val="231F20"/>
                        <w:spacing w:val="-3"/>
                        <w:w w:val="105"/>
                        <w:sz w:val="20"/>
                      </w:rPr>
                      <w:t>war.</w:t>
                    </w:r>
                  </w:p>
                </w:txbxContent>
              </v:textbox>
              <w10:wrap type="none"/>
            </v:shape>
            <w10:wrap type="none"/>
          </v:group>
        </w:pict>
      </w:r>
      <w:r>
        <w:rPr>
          <w:color w:val="231F20"/>
        </w:rPr>
        <w:t>Langenau war nach seiner Besiedlung also zunächst eine rein bäuerliche Siedlung und in seiner Form ein vom Oberlauf der Striegis geprägtes </w:t>
      </w:r>
      <w:r>
        <w:rPr>
          <w:b/>
          <w:color w:val="231F20"/>
        </w:rPr>
        <w:t>Waldhufendorf</w:t>
      </w:r>
      <w:r>
        <w:rPr>
          <w:color w:val="231F20"/>
        </w:rPr>
        <w:t>. Die Ackerﬂächen, „Hufen“ genannt, erstreckten sich in Anpassung an die Geländeformen der Nordabdachung des Erzgebirges wie schmale Handtücher von der Striegis bis in die umgebenden Waldungen hinauf, von denen heute mit Freiwald und Struth nur noch Reste erhalten sind. Waldhufendörfer mit ihren aufgereihten Gelängeﬂuren hinter dem Bauernhof, von dem aus </w:t>
      </w:r>
      <w:r>
        <w:rPr>
          <w:color w:val="231F20"/>
          <w:spacing w:val="-3"/>
        </w:rPr>
        <w:t>Acker, </w:t>
      </w:r>
      <w:r>
        <w:rPr>
          <w:color w:val="231F20"/>
        </w:rPr>
        <w:t>Wiese und Wald direkt zu erreichen waren, gehören zu den damals rationellsten Dorﬀormen. Gleichzeitig können sie als individuellste Form bäuerlicher Wirtschaft bezeichnet werden, die keinerlei kollektive Arbeitsformen zwingend erforderte (nach </w:t>
      </w:r>
      <w:r>
        <w:rPr>
          <w:rFonts w:ascii="Arial" w:hAnsi="Arial"/>
          <w:color w:val="231F20"/>
        </w:rPr>
        <w:t>K</w:t>
      </w:r>
      <w:r>
        <w:rPr>
          <w:rFonts w:ascii="Arial" w:hAnsi="Arial"/>
          <w:color w:val="231F20"/>
          <w:vertAlign w:val="subscript"/>
        </w:rPr>
        <w:t>OBUCH</w:t>
      </w:r>
      <w:r>
        <w:rPr>
          <w:rFonts w:ascii="Arial" w:hAnsi="Arial"/>
          <w:color w:val="231F20"/>
          <w:vertAlign w:val="baseline"/>
        </w:rPr>
        <w:t> </w:t>
      </w:r>
      <w:r>
        <w:rPr>
          <w:color w:val="231F20"/>
          <w:vertAlign w:val="baseline"/>
        </w:rPr>
        <w:t>1989). Die eigentliche Bachaue blieb als Allmende Gemeinbesitz. Die Gehöfte wurden entsprechend am Berghang etwa parallel zum Bach gebaut, so dass jeder Bauer von seinem Gut aus unmittelbar sein gesamtes Besitztum bewirtschaften konnte, ohne      sich weit zu entfernen oder das Besitztum des Nachbarn überschreiten zu müssen. Auf diese Weise erhielt jeder  Ansiedler</w:t>
      </w:r>
      <w:r>
        <w:rPr>
          <w:color w:val="231F20"/>
          <w:spacing w:val="4"/>
          <w:vertAlign w:val="baseline"/>
        </w:rPr>
        <w:t> </w:t>
      </w:r>
      <w:r>
        <w:rPr>
          <w:color w:val="231F20"/>
          <w:vertAlign w:val="baseline"/>
        </w:rPr>
        <w:t>ein</w:t>
      </w:r>
      <w:r>
        <w:rPr>
          <w:color w:val="231F20"/>
          <w:spacing w:val="5"/>
          <w:vertAlign w:val="baseline"/>
        </w:rPr>
        <w:t> </w:t>
      </w:r>
      <w:r>
        <w:rPr>
          <w:color w:val="231F20"/>
          <w:vertAlign w:val="baseline"/>
        </w:rPr>
        <w:t>geschlossenes</w:t>
      </w:r>
      <w:r>
        <w:rPr>
          <w:color w:val="231F20"/>
          <w:spacing w:val="5"/>
          <w:vertAlign w:val="baseline"/>
        </w:rPr>
        <w:t> </w:t>
      </w:r>
      <w:r>
        <w:rPr>
          <w:color w:val="231F20"/>
          <w:vertAlign w:val="baseline"/>
        </w:rPr>
        <w:t>Stück</w:t>
      </w:r>
      <w:r>
        <w:rPr>
          <w:color w:val="231F20"/>
          <w:spacing w:val="5"/>
          <w:vertAlign w:val="baseline"/>
        </w:rPr>
        <w:t> </w:t>
      </w:r>
      <w:r>
        <w:rPr>
          <w:color w:val="231F20"/>
          <w:vertAlign w:val="baseline"/>
        </w:rPr>
        <w:t>Land,</w:t>
      </w:r>
      <w:r>
        <w:rPr>
          <w:color w:val="231F20"/>
          <w:spacing w:val="5"/>
          <w:vertAlign w:val="baseline"/>
        </w:rPr>
        <w:t> </w:t>
      </w:r>
      <w:r>
        <w:rPr>
          <w:color w:val="231F20"/>
          <w:vertAlign w:val="baseline"/>
        </w:rPr>
        <w:t>das</w:t>
      </w:r>
      <w:r>
        <w:rPr>
          <w:color w:val="231F20"/>
          <w:spacing w:val="4"/>
          <w:vertAlign w:val="baseline"/>
        </w:rPr>
        <w:t> </w:t>
      </w:r>
      <w:r>
        <w:rPr>
          <w:color w:val="231F20"/>
          <w:vertAlign w:val="baseline"/>
        </w:rPr>
        <w:t>er</w:t>
      </w:r>
      <w:r>
        <w:rPr>
          <w:color w:val="231F20"/>
          <w:spacing w:val="5"/>
          <w:vertAlign w:val="baseline"/>
        </w:rPr>
        <w:t> </w:t>
      </w:r>
      <w:r>
        <w:rPr>
          <w:color w:val="231F20"/>
          <w:vertAlign w:val="baseline"/>
        </w:rPr>
        <w:t>für</w:t>
      </w:r>
      <w:r>
        <w:rPr>
          <w:color w:val="231F20"/>
          <w:spacing w:val="5"/>
          <w:vertAlign w:val="baseline"/>
        </w:rPr>
        <w:t> </w:t>
      </w:r>
      <w:r>
        <w:rPr>
          <w:color w:val="231F20"/>
          <w:vertAlign w:val="baseline"/>
        </w:rPr>
        <w:t>die</w:t>
      </w:r>
      <w:r>
        <w:rPr>
          <w:color w:val="231F20"/>
          <w:spacing w:val="5"/>
          <w:vertAlign w:val="baseline"/>
        </w:rPr>
        <w:t> </w:t>
      </w:r>
      <w:r>
        <w:rPr>
          <w:color w:val="231F20"/>
          <w:vertAlign w:val="baseline"/>
        </w:rPr>
        <w:t>landwirtschaftliche</w:t>
      </w:r>
      <w:r>
        <w:rPr>
          <w:color w:val="231F20"/>
          <w:spacing w:val="5"/>
          <w:vertAlign w:val="baseline"/>
        </w:rPr>
        <w:t> </w:t>
      </w:r>
      <w:r>
        <w:rPr>
          <w:color w:val="231F20"/>
          <w:vertAlign w:val="baseline"/>
        </w:rPr>
        <w:t>Nutzung</w:t>
      </w:r>
      <w:r>
        <w:rPr>
          <w:color w:val="231F20"/>
          <w:spacing w:val="5"/>
          <w:vertAlign w:val="baseline"/>
        </w:rPr>
        <w:t> </w:t>
      </w:r>
      <w:r>
        <w:rPr>
          <w:color w:val="231F20"/>
          <w:vertAlign w:val="baseline"/>
        </w:rPr>
        <w:t>rodete.</w:t>
      </w:r>
      <w:r>
        <w:rPr>
          <w:color w:val="231F20"/>
          <w:spacing w:val="5"/>
          <w:vertAlign w:val="baseline"/>
        </w:rPr>
        <w:t> </w:t>
      </w:r>
      <w:r>
        <w:rPr>
          <w:color w:val="231F20"/>
          <w:vertAlign w:val="baseline"/>
        </w:rPr>
        <w:t>Zur</w:t>
      </w:r>
      <w:r>
        <w:rPr>
          <w:color w:val="231F20"/>
          <w:spacing w:val="5"/>
          <w:vertAlign w:val="baseline"/>
        </w:rPr>
        <w:t> </w:t>
      </w:r>
      <w:r>
        <w:rPr>
          <w:color w:val="231F20"/>
          <w:vertAlign w:val="baseline"/>
        </w:rPr>
        <w:t>Verbindung</w:t>
      </w:r>
      <w:r>
        <w:rPr>
          <w:color w:val="231F20"/>
          <w:spacing w:val="5"/>
          <w:vertAlign w:val="baseline"/>
        </w:rPr>
        <w:t> </w:t>
      </w:r>
      <w:r>
        <w:rPr>
          <w:color w:val="231F20"/>
          <w:vertAlign w:val="baseline"/>
        </w:rPr>
        <w:t>der</w:t>
      </w:r>
    </w:p>
    <w:p>
      <w:pPr>
        <w:pStyle w:val="BodyText"/>
        <w:spacing w:line="235" w:lineRule="auto" w:before="8"/>
        <w:ind w:left="1303" w:right="1501"/>
      </w:pPr>
      <w:r>
        <w:rPr>
          <w:color w:val="231F20"/>
        </w:rPr>
        <w:t>Höfe entstanden in der Allmende die Wege. In den höheren Hangbereichen wurde meist der Wald belassen, der den Bauern das nötige Holz zum Bauen, zur Heizung und zur Herstellung von Wirtschaftsgeräten lieferte. </w:t>
      </w:r>
      <w:r>
        <w:rPr>
          <w:rFonts w:ascii="Arial" w:hAnsi="Arial"/>
          <w:color w:val="231F20"/>
        </w:rPr>
        <w:t>Z</w:t>
      </w:r>
      <w:r>
        <w:rPr>
          <w:rFonts w:ascii="Arial" w:hAnsi="Arial"/>
          <w:color w:val="231F20"/>
          <w:vertAlign w:val="subscript"/>
        </w:rPr>
        <w:t>EMMRICH</w:t>
      </w:r>
      <w:r>
        <w:rPr>
          <w:rFonts w:ascii="Arial" w:hAnsi="Arial"/>
          <w:color w:val="231F20"/>
          <w:vertAlign w:val="baseline"/>
        </w:rPr>
        <w:t> </w:t>
      </w:r>
      <w:r>
        <w:rPr>
          <w:color w:val="231F20"/>
          <w:vertAlign w:val="baseline"/>
        </w:rPr>
        <w:t>&amp; </w:t>
      </w:r>
      <w:r>
        <w:rPr>
          <w:rFonts w:ascii="Arial" w:hAnsi="Arial"/>
          <w:color w:val="231F20"/>
          <w:vertAlign w:val="baseline"/>
        </w:rPr>
        <w:t>G</w:t>
      </w:r>
      <w:r>
        <w:rPr>
          <w:rFonts w:ascii="Arial" w:hAnsi="Arial"/>
          <w:color w:val="231F20"/>
          <w:vertAlign w:val="subscript"/>
        </w:rPr>
        <w:t>ÄBERT</w:t>
      </w:r>
      <w:r>
        <w:rPr>
          <w:rFonts w:ascii="Arial" w:hAnsi="Arial"/>
          <w:color w:val="231F20"/>
          <w:vertAlign w:val="baseline"/>
        </w:rPr>
        <w:t> </w:t>
      </w:r>
      <w:r>
        <w:rPr>
          <w:color w:val="231F20"/>
          <w:vertAlign w:val="baseline"/>
        </w:rPr>
        <w:t>(1911) beschrieben, wie zu ihrer Zeit noch die fortschreitenden Grenzen der Ackerﬂächen an den bis zu 1 m breiten Steinwällen zu erkennen waren, die aus den vom Feld ausgelesenen Steinen am Rande des Ackerlandes aufgeschichtet wurden. Sie verliefen senkrecht zu den Hufengrenzen, also parallel zum Waldrand.</w:t>
      </w:r>
    </w:p>
    <w:p>
      <w:pPr>
        <w:pStyle w:val="BodyText"/>
        <w:spacing w:before="12"/>
        <w:rPr>
          <w:sz w:val="19"/>
        </w:rPr>
      </w:pPr>
    </w:p>
    <w:p>
      <w:pPr>
        <w:pStyle w:val="BodyText"/>
        <w:spacing w:line="235" w:lineRule="auto"/>
        <w:ind w:left="1303" w:right="2164"/>
      </w:pPr>
      <w:r>
        <w:rPr>
          <w:color w:val="231F20"/>
        </w:rPr>
        <w:t>Da sich die Wirtschaftsformen in der Landwirtschaft mit den bäuerlichen Einzelwirtschaften vom Mittelalter bis  in</w:t>
      </w:r>
      <w:r>
        <w:rPr>
          <w:color w:val="231F20"/>
          <w:spacing w:val="12"/>
        </w:rPr>
        <w:t> </w:t>
      </w:r>
      <w:r>
        <w:rPr>
          <w:color w:val="231F20"/>
        </w:rPr>
        <w:t>die</w:t>
      </w:r>
      <w:r>
        <w:rPr>
          <w:color w:val="231F20"/>
          <w:spacing w:val="12"/>
        </w:rPr>
        <w:t> </w:t>
      </w:r>
      <w:r>
        <w:rPr>
          <w:color w:val="231F20"/>
        </w:rPr>
        <w:t>erste</w:t>
      </w:r>
      <w:r>
        <w:rPr>
          <w:color w:val="231F20"/>
          <w:spacing w:val="12"/>
        </w:rPr>
        <w:t> </w:t>
      </w:r>
      <w:r>
        <w:rPr>
          <w:color w:val="231F20"/>
        </w:rPr>
        <w:t>Hälfte</w:t>
      </w:r>
      <w:r>
        <w:rPr>
          <w:color w:val="231F20"/>
          <w:spacing w:val="13"/>
        </w:rPr>
        <w:t> </w:t>
      </w:r>
      <w:r>
        <w:rPr>
          <w:color w:val="231F20"/>
        </w:rPr>
        <w:t>des</w:t>
      </w:r>
      <w:r>
        <w:rPr>
          <w:color w:val="231F20"/>
          <w:spacing w:val="12"/>
        </w:rPr>
        <w:t> </w:t>
      </w:r>
      <w:r>
        <w:rPr>
          <w:color w:val="231F20"/>
          <w:spacing w:val="-6"/>
        </w:rPr>
        <w:t>19.</w:t>
      </w:r>
      <w:r>
        <w:rPr>
          <w:color w:val="231F20"/>
          <w:spacing w:val="12"/>
        </w:rPr>
        <w:t> </w:t>
      </w:r>
      <w:r>
        <w:rPr>
          <w:color w:val="231F20"/>
        </w:rPr>
        <w:t>Jahrhunderts</w:t>
      </w:r>
      <w:r>
        <w:rPr>
          <w:color w:val="231F20"/>
          <w:spacing w:val="13"/>
        </w:rPr>
        <w:t> </w:t>
      </w:r>
      <w:r>
        <w:rPr>
          <w:color w:val="231F20"/>
        </w:rPr>
        <w:t>nicht</w:t>
      </w:r>
      <w:r>
        <w:rPr>
          <w:color w:val="231F20"/>
          <w:spacing w:val="12"/>
        </w:rPr>
        <w:t> </w:t>
      </w:r>
      <w:r>
        <w:rPr>
          <w:color w:val="231F20"/>
        </w:rPr>
        <w:t>grundlegend</w:t>
      </w:r>
      <w:r>
        <w:rPr>
          <w:color w:val="231F20"/>
          <w:spacing w:val="12"/>
        </w:rPr>
        <w:t> </w:t>
      </w:r>
      <w:r>
        <w:rPr>
          <w:color w:val="231F20"/>
        </w:rPr>
        <w:t>geändert</w:t>
      </w:r>
      <w:r>
        <w:rPr>
          <w:color w:val="231F20"/>
          <w:spacing w:val="12"/>
        </w:rPr>
        <w:t> </w:t>
      </w:r>
      <w:r>
        <w:rPr>
          <w:color w:val="231F20"/>
        </w:rPr>
        <w:t>hatten,</w:t>
      </w:r>
      <w:r>
        <w:rPr>
          <w:color w:val="231F20"/>
          <w:spacing w:val="13"/>
        </w:rPr>
        <w:t> </w:t>
      </w:r>
      <w:r>
        <w:rPr>
          <w:color w:val="231F20"/>
        </w:rPr>
        <w:t>gaben</w:t>
      </w:r>
      <w:r>
        <w:rPr>
          <w:color w:val="231F20"/>
          <w:spacing w:val="12"/>
        </w:rPr>
        <w:t> </w:t>
      </w:r>
      <w:r>
        <w:rPr>
          <w:color w:val="231F20"/>
        </w:rPr>
        <w:t>die</w:t>
      </w:r>
      <w:r>
        <w:rPr>
          <w:color w:val="231F20"/>
          <w:spacing w:val="12"/>
        </w:rPr>
        <w:t> </w:t>
      </w:r>
      <w:r>
        <w:rPr>
          <w:color w:val="231F20"/>
        </w:rPr>
        <w:t>bis</w:t>
      </w:r>
      <w:r>
        <w:rPr>
          <w:color w:val="231F20"/>
          <w:spacing w:val="13"/>
        </w:rPr>
        <w:t> </w:t>
      </w:r>
      <w:r>
        <w:rPr>
          <w:color w:val="231F20"/>
        </w:rPr>
        <w:t>dahin</w:t>
      </w:r>
      <w:r>
        <w:rPr>
          <w:color w:val="231F20"/>
          <w:spacing w:val="12"/>
        </w:rPr>
        <w:t> </w:t>
      </w:r>
      <w:r>
        <w:rPr>
          <w:color w:val="231F20"/>
        </w:rPr>
        <w:t>bestehenden</w:t>
      </w:r>
    </w:p>
    <w:p>
      <w:pPr>
        <w:pStyle w:val="BodyText"/>
        <w:spacing w:line="235" w:lineRule="auto" w:before="1"/>
        <w:ind w:left="1303" w:right="1588"/>
      </w:pPr>
      <w:r>
        <w:rPr>
          <w:color w:val="231F20"/>
        </w:rPr>
        <w:t>Grundstücksgrenzen noch ein Abbild der ursprünglichen Besiedelung wieder. Somit lassen sich auch aus der im Jahre 1842 fertiggestellte Katasterkarte (</w:t>
      </w:r>
      <w:r>
        <w:rPr>
          <w:rFonts w:ascii="Arial" w:hAnsi="Arial"/>
          <w:color w:val="221E20"/>
        </w:rPr>
        <w:t>siehe </w:t>
      </w:r>
      <w:r>
        <w:rPr>
          <w:color w:val="231F20"/>
        </w:rPr>
        <w:t>Kap. 4 </w:t>
      </w:r>
      <w:r>
        <w:rPr>
          <w:rFonts w:ascii="Arial" w:hAnsi="Arial"/>
          <w:color w:val="221E20"/>
        </w:rPr>
        <w:t>des Buches "Langenau im Wandel der Zeit"</w:t>
      </w:r>
      <w:r>
        <w:rPr>
          <w:color w:val="231F20"/>
        </w:rPr>
        <w:t>) mit ihrer für diese Zeit doch schon sehr genauen Vermessung relativ exakt die Hufengrenzen vor und hinter den Zwei-, Drei- und Vierseitenhöfen nachempﬁnden.</w:t>
      </w:r>
    </w:p>
    <w:p>
      <w:pPr>
        <w:pStyle w:val="BodyText"/>
        <w:spacing w:before="11"/>
        <w:rPr>
          <w:sz w:val="19"/>
        </w:rPr>
      </w:pPr>
    </w:p>
    <w:p>
      <w:pPr>
        <w:pStyle w:val="BodyText"/>
        <w:spacing w:line="235" w:lineRule="auto"/>
        <w:ind w:left="1303" w:right="1573"/>
      </w:pPr>
      <w:r>
        <w:rPr>
          <w:color w:val="231F20"/>
          <w:w w:val="105"/>
        </w:rPr>
        <w:t>Auch</w:t>
      </w:r>
      <w:r>
        <w:rPr>
          <w:color w:val="231F20"/>
          <w:spacing w:val="-13"/>
          <w:w w:val="105"/>
        </w:rPr>
        <w:t> </w:t>
      </w:r>
      <w:r>
        <w:rPr>
          <w:color w:val="231F20"/>
          <w:w w:val="105"/>
        </w:rPr>
        <w:t>der</w:t>
      </w:r>
      <w:r>
        <w:rPr>
          <w:color w:val="231F20"/>
          <w:spacing w:val="-13"/>
          <w:w w:val="105"/>
        </w:rPr>
        <w:t> </w:t>
      </w:r>
      <w:r>
        <w:rPr>
          <w:color w:val="231F20"/>
          <w:w w:val="105"/>
        </w:rPr>
        <w:t>südlich</w:t>
      </w:r>
      <w:r>
        <w:rPr>
          <w:color w:val="231F20"/>
          <w:spacing w:val="-12"/>
          <w:w w:val="105"/>
        </w:rPr>
        <w:t> </w:t>
      </w:r>
      <w:r>
        <w:rPr>
          <w:color w:val="231F20"/>
          <w:w w:val="105"/>
        </w:rPr>
        <w:t>gelegene</w:t>
      </w:r>
      <w:r>
        <w:rPr>
          <w:color w:val="231F20"/>
          <w:spacing w:val="-13"/>
          <w:w w:val="105"/>
        </w:rPr>
        <w:t> </w:t>
      </w:r>
      <w:r>
        <w:rPr>
          <w:color w:val="231F20"/>
          <w:w w:val="105"/>
        </w:rPr>
        <w:t>Nachbarort</w:t>
      </w:r>
      <w:r>
        <w:rPr>
          <w:color w:val="231F20"/>
          <w:spacing w:val="-12"/>
          <w:w w:val="105"/>
        </w:rPr>
        <w:t> </w:t>
      </w:r>
      <w:r>
        <w:rPr>
          <w:color w:val="231F20"/>
          <w:w w:val="105"/>
        </w:rPr>
        <w:t>Gränitz</w:t>
      </w:r>
      <w:r>
        <w:rPr>
          <w:color w:val="231F20"/>
          <w:spacing w:val="-13"/>
          <w:w w:val="105"/>
        </w:rPr>
        <w:t> </w:t>
      </w:r>
      <w:r>
        <w:rPr>
          <w:color w:val="231F20"/>
          <w:w w:val="105"/>
        </w:rPr>
        <w:t>-</w:t>
      </w:r>
      <w:r>
        <w:rPr>
          <w:color w:val="231F20"/>
          <w:spacing w:val="-13"/>
          <w:w w:val="105"/>
        </w:rPr>
        <w:t> </w:t>
      </w:r>
      <w:r>
        <w:rPr>
          <w:color w:val="231F20"/>
          <w:w w:val="105"/>
        </w:rPr>
        <w:t>so</w:t>
      </w:r>
      <w:r>
        <w:rPr>
          <w:color w:val="231F20"/>
          <w:spacing w:val="-12"/>
          <w:w w:val="105"/>
        </w:rPr>
        <w:t> </w:t>
      </w:r>
      <w:r>
        <w:rPr>
          <w:color w:val="231F20"/>
          <w:w w:val="105"/>
        </w:rPr>
        <w:t>hieß</w:t>
      </w:r>
      <w:r>
        <w:rPr>
          <w:color w:val="231F20"/>
          <w:spacing w:val="-13"/>
          <w:w w:val="105"/>
        </w:rPr>
        <w:t> </w:t>
      </w:r>
      <w:r>
        <w:rPr>
          <w:color w:val="231F20"/>
          <w:w w:val="105"/>
        </w:rPr>
        <w:t>es</w:t>
      </w:r>
      <w:r>
        <w:rPr>
          <w:color w:val="231F20"/>
          <w:spacing w:val="-12"/>
          <w:w w:val="105"/>
        </w:rPr>
        <w:t> </w:t>
      </w:r>
      <w:r>
        <w:rPr>
          <w:color w:val="231F20"/>
          <w:w w:val="105"/>
        </w:rPr>
        <w:t>in</w:t>
      </w:r>
      <w:r>
        <w:rPr>
          <w:color w:val="231F20"/>
          <w:spacing w:val="-13"/>
          <w:w w:val="105"/>
        </w:rPr>
        <w:t> </w:t>
      </w:r>
      <w:r>
        <w:rPr>
          <w:color w:val="231F20"/>
          <w:w w:val="105"/>
        </w:rPr>
        <w:t>der</w:t>
      </w:r>
      <w:r>
        <w:rPr>
          <w:color w:val="231F20"/>
          <w:spacing w:val="-13"/>
          <w:w w:val="105"/>
        </w:rPr>
        <w:t> </w:t>
      </w:r>
      <w:r>
        <w:rPr>
          <w:color w:val="231F20"/>
          <w:w w:val="105"/>
        </w:rPr>
        <w:t>Vergangenheit</w:t>
      </w:r>
      <w:r>
        <w:rPr>
          <w:color w:val="231F20"/>
          <w:spacing w:val="-12"/>
          <w:w w:val="105"/>
        </w:rPr>
        <w:t> </w:t>
      </w:r>
      <w:r>
        <w:rPr>
          <w:color w:val="231F20"/>
          <w:w w:val="105"/>
        </w:rPr>
        <w:t>oft</w:t>
      </w:r>
      <w:r>
        <w:rPr>
          <w:color w:val="231F20"/>
          <w:spacing w:val="-13"/>
          <w:w w:val="105"/>
        </w:rPr>
        <w:t> </w:t>
      </w:r>
      <w:r>
        <w:rPr>
          <w:color w:val="231F20"/>
          <w:w w:val="105"/>
        </w:rPr>
        <w:t>–</w:t>
      </w:r>
      <w:r>
        <w:rPr>
          <w:color w:val="231F20"/>
          <w:spacing w:val="-12"/>
          <w:w w:val="105"/>
        </w:rPr>
        <w:t> </w:t>
      </w:r>
      <w:r>
        <w:rPr>
          <w:color w:val="231F20"/>
          <w:w w:val="105"/>
        </w:rPr>
        <w:t>soll</w:t>
      </w:r>
      <w:r>
        <w:rPr>
          <w:color w:val="231F20"/>
          <w:spacing w:val="-13"/>
          <w:w w:val="105"/>
        </w:rPr>
        <w:t> </w:t>
      </w:r>
      <w:r>
        <w:rPr>
          <w:color w:val="231F20"/>
          <w:w w:val="105"/>
        </w:rPr>
        <w:t>sehr</w:t>
      </w:r>
      <w:r>
        <w:rPr>
          <w:color w:val="231F20"/>
          <w:spacing w:val="-13"/>
          <w:w w:val="105"/>
        </w:rPr>
        <w:t> </w:t>
      </w:r>
      <w:r>
        <w:rPr>
          <w:color w:val="231F20"/>
          <w:w w:val="105"/>
        </w:rPr>
        <w:t>alt</w:t>
      </w:r>
      <w:r>
        <w:rPr>
          <w:color w:val="231F20"/>
          <w:spacing w:val="-12"/>
          <w:w w:val="105"/>
        </w:rPr>
        <w:t> </w:t>
      </w:r>
      <w:r>
        <w:rPr>
          <w:color w:val="231F20"/>
          <w:w w:val="105"/>
        </w:rPr>
        <w:t>sein.</w:t>
      </w:r>
      <w:r>
        <w:rPr>
          <w:color w:val="231F20"/>
          <w:spacing w:val="-13"/>
          <w:w w:val="105"/>
        </w:rPr>
        <w:t> </w:t>
      </w:r>
      <w:r>
        <w:rPr>
          <w:color w:val="231F20"/>
          <w:w w:val="105"/>
        </w:rPr>
        <w:t>Diese</w:t>
      </w:r>
      <w:r>
        <w:rPr>
          <w:color w:val="231F20"/>
          <w:spacing w:val="-12"/>
          <w:w w:val="105"/>
        </w:rPr>
        <w:t> </w:t>
      </w:r>
      <w:r>
        <w:rPr>
          <w:color w:val="231F20"/>
          <w:w w:val="105"/>
        </w:rPr>
        <w:t>Aussage verbindet sich mit der alten Kappelle, die dort einst stand und Gränitz zu einem frühen Wallfahrtsort machte (z. B. </w:t>
      </w:r>
      <w:r>
        <w:rPr>
          <w:rFonts w:ascii="Arial" w:hAnsi="Arial"/>
          <w:color w:val="231F20"/>
          <w:w w:val="105"/>
        </w:rPr>
        <w:t>H</w:t>
      </w:r>
      <w:r>
        <w:rPr>
          <w:rFonts w:ascii="Arial" w:hAnsi="Arial"/>
          <w:color w:val="231F20"/>
          <w:w w:val="105"/>
          <w:vertAlign w:val="subscript"/>
        </w:rPr>
        <w:t>OFMANN</w:t>
      </w:r>
      <w:r>
        <w:rPr>
          <w:rFonts w:ascii="Arial" w:hAnsi="Arial"/>
          <w:color w:val="231F20"/>
          <w:spacing w:val="-38"/>
          <w:w w:val="105"/>
          <w:vertAlign w:val="baseline"/>
        </w:rPr>
        <w:t> </w:t>
      </w:r>
      <w:r>
        <w:rPr>
          <w:color w:val="231F20"/>
          <w:spacing w:val="-6"/>
          <w:w w:val="105"/>
          <w:vertAlign w:val="baseline"/>
        </w:rPr>
        <w:t>1914).</w:t>
      </w:r>
      <w:r>
        <w:rPr>
          <w:color w:val="231F20"/>
          <w:spacing w:val="-26"/>
          <w:w w:val="105"/>
          <w:vertAlign w:val="baseline"/>
        </w:rPr>
        <w:t> </w:t>
      </w:r>
      <w:r>
        <w:rPr>
          <w:color w:val="231F20"/>
          <w:w w:val="105"/>
          <w:vertAlign w:val="baseline"/>
        </w:rPr>
        <w:t>Im</w:t>
      </w:r>
      <w:r>
        <w:rPr>
          <w:color w:val="231F20"/>
          <w:spacing w:val="-26"/>
          <w:w w:val="105"/>
          <w:vertAlign w:val="baseline"/>
        </w:rPr>
        <w:t> </w:t>
      </w:r>
      <w:r>
        <w:rPr>
          <w:color w:val="231F20"/>
          <w:w w:val="105"/>
          <w:vertAlign w:val="baseline"/>
        </w:rPr>
        <w:t>Codex</w:t>
      </w:r>
      <w:r>
        <w:rPr>
          <w:color w:val="231F20"/>
          <w:spacing w:val="-26"/>
          <w:w w:val="105"/>
          <w:vertAlign w:val="baseline"/>
        </w:rPr>
        <w:t> </w:t>
      </w:r>
      <w:r>
        <w:rPr>
          <w:color w:val="231F20"/>
          <w:w w:val="105"/>
          <w:vertAlign w:val="baseline"/>
        </w:rPr>
        <w:t>Diplomaticus</w:t>
      </w:r>
      <w:r>
        <w:rPr>
          <w:color w:val="231F20"/>
          <w:spacing w:val="-26"/>
          <w:w w:val="105"/>
          <w:vertAlign w:val="baseline"/>
        </w:rPr>
        <w:t> </w:t>
      </w:r>
      <w:r>
        <w:rPr>
          <w:color w:val="231F20"/>
          <w:w w:val="105"/>
          <w:vertAlign w:val="baseline"/>
        </w:rPr>
        <w:t>(</w:t>
      </w:r>
      <w:r>
        <w:rPr>
          <w:rFonts w:ascii="Arial" w:hAnsi="Arial"/>
          <w:color w:val="231F20"/>
          <w:w w:val="105"/>
          <w:vertAlign w:val="baseline"/>
        </w:rPr>
        <w:t>P</w:t>
      </w:r>
      <w:r>
        <w:rPr>
          <w:rFonts w:ascii="Arial" w:hAnsi="Arial"/>
          <w:color w:val="231F20"/>
          <w:w w:val="105"/>
          <w:vertAlign w:val="subscript"/>
        </w:rPr>
        <w:t>OSSE</w:t>
      </w:r>
      <w:r>
        <w:rPr>
          <w:rFonts w:ascii="Arial" w:hAnsi="Arial"/>
          <w:color w:val="231F20"/>
          <w:spacing w:val="-37"/>
          <w:w w:val="105"/>
          <w:vertAlign w:val="baseline"/>
        </w:rPr>
        <w:t> </w:t>
      </w:r>
      <w:r>
        <w:rPr>
          <w:color w:val="231F20"/>
          <w:w w:val="105"/>
          <w:vertAlign w:val="baseline"/>
        </w:rPr>
        <w:t>&amp;</w:t>
      </w:r>
      <w:r>
        <w:rPr>
          <w:color w:val="231F20"/>
          <w:spacing w:val="-26"/>
          <w:w w:val="105"/>
          <w:vertAlign w:val="baseline"/>
        </w:rPr>
        <w:t> </w:t>
      </w:r>
      <w:r>
        <w:rPr>
          <w:rFonts w:ascii="Arial" w:hAnsi="Arial"/>
          <w:color w:val="231F20"/>
          <w:w w:val="105"/>
          <w:vertAlign w:val="baseline"/>
        </w:rPr>
        <w:t>E</w:t>
      </w:r>
      <w:r>
        <w:rPr>
          <w:rFonts w:ascii="Arial" w:hAnsi="Arial"/>
          <w:color w:val="231F20"/>
          <w:w w:val="105"/>
          <w:vertAlign w:val="subscript"/>
        </w:rPr>
        <w:t>RMISCH</w:t>
      </w:r>
      <w:r>
        <w:rPr>
          <w:rFonts w:ascii="Arial" w:hAnsi="Arial"/>
          <w:color w:val="231F20"/>
          <w:spacing w:val="-38"/>
          <w:w w:val="105"/>
          <w:vertAlign w:val="baseline"/>
        </w:rPr>
        <w:t> </w:t>
      </w:r>
      <w:r>
        <w:rPr>
          <w:color w:val="231F20"/>
          <w:spacing w:val="-3"/>
          <w:w w:val="105"/>
          <w:vertAlign w:val="baseline"/>
        </w:rPr>
        <w:t>1899)</w:t>
      </w:r>
      <w:r>
        <w:rPr>
          <w:color w:val="231F20"/>
          <w:spacing w:val="-26"/>
          <w:w w:val="105"/>
          <w:vertAlign w:val="baseline"/>
        </w:rPr>
        <w:t> </w:t>
      </w:r>
      <w:r>
        <w:rPr>
          <w:color w:val="231F20"/>
          <w:w w:val="105"/>
          <w:vertAlign w:val="baseline"/>
        </w:rPr>
        <w:t>wurde</w:t>
      </w:r>
      <w:r>
        <w:rPr>
          <w:color w:val="231F20"/>
          <w:spacing w:val="-26"/>
          <w:w w:val="105"/>
          <w:vertAlign w:val="baseline"/>
        </w:rPr>
        <w:t> </w:t>
      </w:r>
      <w:r>
        <w:rPr>
          <w:color w:val="231F20"/>
          <w:w w:val="105"/>
          <w:vertAlign w:val="baseline"/>
        </w:rPr>
        <w:t>diese</w:t>
      </w:r>
      <w:r>
        <w:rPr>
          <w:color w:val="231F20"/>
          <w:spacing w:val="-26"/>
          <w:w w:val="105"/>
          <w:vertAlign w:val="baseline"/>
        </w:rPr>
        <w:t> </w:t>
      </w:r>
      <w:r>
        <w:rPr>
          <w:color w:val="231F20"/>
          <w:w w:val="105"/>
          <w:vertAlign w:val="baseline"/>
        </w:rPr>
        <w:t>Kapelle</w:t>
      </w:r>
      <w:r>
        <w:rPr>
          <w:color w:val="231F20"/>
          <w:spacing w:val="-26"/>
          <w:w w:val="105"/>
          <w:vertAlign w:val="baseline"/>
        </w:rPr>
        <w:t> </w:t>
      </w:r>
      <w:r>
        <w:rPr>
          <w:color w:val="231F20"/>
          <w:w w:val="105"/>
          <w:vertAlign w:val="baseline"/>
        </w:rPr>
        <w:t>in</w:t>
      </w:r>
      <w:r>
        <w:rPr>
          <w:color w:val="231F20"/>
          <w:spacing w:val="-26"/>
          <w:w w:val="105"/>
          <w:vertAlign w:val="baseline"/>
        </w:rPr>
        <w:t> </w:t>
      </w:r>
      <w:r>
        <w:rPr>
          <w:color w:val="231F20"/>
          <w:w w:val="105"/>
          <w:vertAlign w:val="baseline"/>
        </w:rPr>
        <w:t>einer</w:t>
      </w:r>
      <w:r>
        <w:rPr>
          <w:color w:val="231F20"/>
          <w:spacing w:val="-26"/>
          <w:w w:val="105"/>
          <w:vertAlign w:val="baseline"/>
        </w:rPr>
        <w:t> </w:t>
      </w:r>
      <w:r>
        <w:rPr>
          <w:color w:val="231F20"/>
          <w:w w:val="105"/>
          <w:vertAlign w:val="baseline"/>
        </w:rPr>
        <w:t>Urkunde</w:t>
      </w:r>
      <w:r>
        <w:rPr>
          <w:color w:val="231F20"/>
          <w:spacing w:val="-26"/>
          <w:w w:val="105"/>
          <w:vertAlign w:val="baseline"/>
        </w:rPr>
        <w:t> </w:t>
      </w:r>
      <w:r>
        <w:rPr>
          <w:color w:val="231F20"/>
          <w:w w:val="105"/>
          <w:vertAlign w:val="baseline"/>
        </w:rPr>
        <w:t>des</w:t>
      </w:r>
      <w:r>
        <w:rPr>
          <w:color w:val="231F20"/>
          <w:spacing w:val="-26"/>
          <w:w w:val="105"/>
          <w:vertAlign w:val="baseline"/>
        </w:rPr>
        <w:t> </w:t>
      </w:r>
      <w:r>
        <w:rPr>
          <w:color w:val="231F20"/>
          <w:w w:val="105"/>
          <w:vertAlign w:val="baseline"/>
        </w:rPr>
        <w:t>Bischofs</w:t>
      </w:r>
      <w:r>
        <w:rPr>
          <w:color w:val="231F20"/>
          <w:spacing w:val="-26"/>
          <w:w w:val="105"/>
          <w:vertAlign w:val="baseline"/>
        </w:rPr>
        <w:t> </w:t>
      </w:r>
      <w:r>
        <w:rPr>
          <w:color w:val="231F20"/>
          <w:w w:val="105"/>
          <w:vertAlign w:val="baseline"/>
        </w:rPr>
        <w:t>von </w:t>
      </w:r>
      <w:r>
        <w:rPr>
          <w:color w:val="231F20"/>
          <w:vertAlign w:val="baseline"/>
        </w:rPr>
        <w:t>Meißen</w:t>
      </w:r>
      <w:r>
        <w:rPr>
          <w:color w:val="231F20"/>
          <w:spacing w:val="-4"/>
          <w:vertAlign w:val="baseline"/>
        </w:rPr>
        <w:t> </w:t>
      </w:r>
      <w:r>
        <w:rPr>
          <w:color w:val="231F20"/>
          <w:vertAlign w:val="baseline"/>
        </w:rPr>
        <w:t>aus</w:t>
      </w:r>
      <w:r>
        <w:rPr>
          <w:color w:val="231F20"/>
          <w:spacing w:val="-4"/>
          <w:vertAlign w:val="baseline"/>
        </w:rPr>
        <w:t> </w:t>
      </w:r>
      <w:r>
        <w:rPr>
          <w:color w:val="231F20"/>
          <w:vertAlign w:val="baseline"/>
        </w:rPr>
        <w:t>dem</w:t>
      </w:r>
      <w:r>
        <w:rPr>
          <w:color w:val="231F20"/>
          <w:spacing w:val="-4"/>
          <w:vertAlign w:val="baseline"/>
        </w:rPr>
        <w:t> </w:t>
      </w:r>
      <w:r>
        <w:rPr>
          <w:color w:val="231F20"/>
          <w:vertAlign w:val="baseline"/>
        </w:rPr>
        <w:t>Jahre</w:t>
      </w:r>
      <w:r>
        <w:rPr>
          <w:color w:val="231F20"/>
          <w:spacing w:val="-4"/>
          <w:vertAlign w:val="baseline"/>
        </w:rPr>
        <w:t> </w:t>
      </w:r>
      <w:r>
        <w:rPr>
          <w:color w:val="231F20"/>
          <w:spacing w:val="-9"/>
          <w:vertAlign w:val="baseline"/>
        </w:rPr>
        <w:t>1519</w:t>
      </w:r>
      <w:r>
        <w:rPr>
          <w:color w:val="231F20"/>
          <w:spacing w:val="-4"/>
          <w:vertAlign w:val="baseline"/>
        </w:rPr>
        <w:t> </w:t>
      </w:r>
      <w:r>
        <w:rPr>
          <w:color w:val="231F20"/>
          <w:vertAlign w:val="baseline"/>
        </w:rPr>
        <w:t>„</w:t>
      </w:r>
      <w:r>
        <w:rPr>
          <w:i/>
          <w:color w:val="231F20"/>
          <w:vertAlign w:val="baseline"/>
        </w:rPr>
        <w:t>in</w:t>
      </w:r>
      <w:r>
        <w:rPr>
          <w:i/>
          <w:color w:val="231F20"/>
          <w:spacing w:val="-10"/>
          <w:vertAlign w:val="baseline"/>
        </w:rPr>
        <w:t> </w:t>
      </w:r>
      <w:r>
        <w:rPr>
          <w:i/>
          <w:color w:val="231F20"/>
          <w:vertAlign w:val="baseline"/>
        </w:rPr>
        <w:t>Capella</w:t>
      </w:r>
      <w:r>
        <w:rPr>
          <w:i/>
          <w:color w:val="231F20"/>
          <w:spacing w:val="-10"/>
          <w:vertAlign w:val="baseline"/>
        </w:rPr>
        <w:t> </w:t>
      </w:r>
      <w:r>
        <w:rPr>
          <w:i/>
          <w:color w:val="231F20"/>
          <w:vertAlign w:val="baseline"/>
        </w:rPr>
        <w:t>B.</w:t>
      </w:r>
      <w:r>
        <w:rPr>
          <w:i/>
          <w:color w:val="231F20"/>
          <w:spacing w:val="-10"/>
          <w:vertAlign w:val="baseline"/>
        </w:rPr>
        <w:t> </w:t>
      </w:r>
      <w:r>
        <w:rPr>
          <w:i/>
          <w:color w:val="231F20"/>
          <w:vertAlign w:val="baseline"/>
        </w:rPr>
        <w:t>Virginis</w:t>
      </w:r>
      <w:r>
        <w:rPr>
          <w:i/>
          <w:color w:val="231F20"/>
          <w:spacing w:val="-10"/>
          <w:vertAlign w:val="baseline"/>
        </w:rPr>
        <w:t> </w:t>
      </w:r>
      <w:r>
        <w:rPr>
          <w:i/>
          <w:color w:val="231F20"/>
          <w:vertAlign w:val="baseline"/>
        </w:rPr>
        <w:t>in</w:t>
      </w:r>
      <w:r>
        <w:rPr>
          <w:i/>
          <w:color w:val="231F20"/>
          <w:spacing w:val="-10"/>
          <w:vertAlign w:val="baseline"/>
        </w:rPr>
        <w:t> </w:t>
      </w:r>
      <w:r>
        <w:rPr>
          <w:i/>
          <w:color w:val="231F20"/>
          <w:vertAlign w:val="baseline"/>
        </w:rPr>
        <w:t>Graenitz</w:t>
      </w:r>
      <w:r>
        <w:rPr>
          <w:i/>
          <w:color w:val="231F20"/>
          <w:spacing w:val="-10"/>
          <w:vertAlign w:val="baseline"/>
        </w:rPr>
        <w:t> </w:t>
      </w:r>
      <w:r>
        <w:rPr>
          <w:i/>
          <w:color w:val="231F20"/>
          <w:vertAlign w:val="baseline"/>
        </w:rPr>
        <w:t>sub.</w:t>
      </w:r>
      <w:r>
        <w:rPr>
          <w:i/>
          <w:color w:val="231F20"/>
          <w:spacing w:val="-9"/>
          <w:vertAlign w:val="baseline"/>
        </w:rPr>
        <w:t> </w:t>
      </w:r>
      <w:r>
        <w:rPr>
          <w:i/>
          <w:color w:val="231F20"/>
          <w:vertAlign w:val="baseline"/>
        </w:rPr>
        <w:t>Ecclesia</w:t>
      </w:r>
      <w:r>
        <w:rPr>
          <w:i/>
          <w:color w:val="231F20"/>
          <w:spacing w:val="-10"/>
          <w:vertAlign w:val="baseline"/>
        </w:rPr>
        <w:t> </w:t>
      </w:r>
      <w:r>
        <w:rPr>
          <w:i/>
          <w:color w:val="231F20"/>
          <w:vertAlign w:val="baseline"/>
        </w:rPr>
        <w:t>Parochiale</w:t>
      </w:r>
      <w:r>
        <w:rPr>
          <w:i/>
          <w:color w:val="231F20"/>
          <w:spacing w:val="-10"/>
          <w:vertAlign w:val="baseline"/>
        </w:rPr>
        <w:t> </w:t>
      </w:r>
      <w:r>
        <w:rPr>
          <w:i/>
          <w:color w:val="231F20"/>
          <w:vertAlign w:val="baseline"/>
        </w:rPr>
        <w:t>in</w:t>
      </w:r>
      <w:r>
        <w:rPr>
          <w:i/>
          <w:color w:val="231F20"/>
          <w:spacing w:val="-10"/>
          <w:vertAlign w:val="baseline"/>
        </w:rPr>
        <w:t> </w:t>
      </w:r>
      <w:r>
        <w:rPr>
          <w:i/>
          <w:color w:val="231F20"/>
          <w:vertAlign w:val="baseline"/>
        </w:rPr>
        <w:t>Hartmannsdorf</w:t>
      </w:r>
      <w:r>
        <w:rPr>
          <w:i/>
          <w:color w:val="231F20"/>
          <w:spacing w:val="-10"/>
          <w:vertAlign w:val="baseline"/>
        </w:rPr>
        <w:t> </w:t>
      </w:r>
      <w:r>
        <w:rPr>
          <w:i/>
          <w:color w:val="231F20"/>
          <w:vertAlign w:val="baseline"/>
        </w:rPr>
        <w:t>majori</w:t>
      </w:r>
      <w:r>
        <w:rPr>
          <w:color w:val="231F20"/>
          <w:vertAlign w:val="baseline"/>
        </w:rPr>
        <w:t>“</w:t>
      </w:r>
      <w:r>
        <w:rPr>
          <w:color w:val="231F20"/>
          <w:spacing w:val="-4"/>
          <w:vertAlign w:val="baseline"/>
        </w:rPr>
        <w:t> </w:t>
      </w:r>
      <w:r>
        <w:rPr>
          <w:color w:val="231F20"/>
          <w:vertAlign w:val="baseline"/>
        </w:rPr>
        <w:t>bestätigt. </w:t>
      </w:r>
      <w:r>
        <w:rPr>
          <w:color w:val="231F20"/>
          <w:w w:val="105"/>
          <w:vertAlign w:val="baseline"/>
        </w:rPr>
        <w:t>Gern sah man im Ortsnamen „Gränitz“ das slawische Wort „Granitza“ (= Grenze). Es liegt südlich der Grenzen des Klosters</w:t>
      </w:r>
      <w:r>
        <w:rPr>
          <w:color w:val="231F20"/>
          <w:spacing w:val="-17"/>
          <w:w w:val="105"/>
          <w:vertAlign w:val="baseline"/>
        </w:rPr>
        <w:t> </w:t>
      </w:r>
      <w:r>
        <w:rPr>
          <w:color w:val="231F20"/>
          <w:w w:val="105"/>
          <w:vertAlign w:val="baseline"/>
        </w:rPr>
        <w:t>Altzella</w:t>
      </w:r>
      <w:r>
        <w:rPr>
          <w:color w:val="231F20"/>
          <w:spacing w:val="-17"/>
          <w:w w:val="105"/>
          <w:vertAlign w:val="baseline"/>
        </w:rPr>
        <w:t> </w:t>
      </w:r>
      <w:r>
        <w:rPr>
          <w:color w:val="231F20"/>
          <w:w w:val="105"/>
          <w:vertAlign w:val="baseline"/>
        </w:rPr>
        <w:t>in</w:t>
      </w:r>
      <w:r>
        <w:rPr>
          <w:color w:val="231F20"/>
          <w:spacing w:val="-17"/>
          <w:w w:val="105"/>
          <w:vertAlign w:val="baseline"/>
        </w:rPr>
        <w:t> </w:t>
      </w:r>
      <w:r>
        <w:rPr>
          <w:color w:val="231F20"/>
          <w:w w:val="105"/>
          <w:vertAlign w:val="baseline"/>
        </w:rPr>
        <w:t>der</w:t>
      </w:r>
      <w:r>
        <w:rPr>
          <w:color w:val="231F20"/>
          <w:spacing w:val="-17"/>
          <w:w w:val="105"/>
          <w:vertAlign w:val="baseline"/>
        </w:rPr>
        <w:t> </w:t>
      </w:r>
      <w:r>
        <w:rPr>
          <w:color w:val="231F20"/>
          <w:w w:val="105"/>
          <w:vertAlign w:val="baseline"/>
        </w:rPr>
        <w:t>Urkunde</w:t>
      </w:r>
      <w:r>
        <w:rPr>
          <w:color w:val="231F20"/>
          <w:spacing w:val="-17"/>
          <w:w w:val="105"/>
          <w:vertAlign w:val="baseline"/>
        </w:rPr>
        <w:t> </w:t>
      </w:r>
      <w:r>
        <w:rPr>
          <w:color w:val="231F20"/>
          <w:w w:val="105"/>
          <w:vertAlign w:val="baseline"/>
        </w:rPr>
        <w:t>von</w:t>
      </w:r>
      <w:r>
        <w:rPr>
          <w:color w:val="231F20"/>
          <w:spacing w:val="-17"/>
          <w:w w:val="105"/>
          <w:vertAlign w:val="baseline"/>
        </w:rPr>
        <w:t> </w:t>
      </w:r>
      <w:r>
        <w:rPr>
          <w:color w:val="231F20"/>
          <w:spacing w:val="-8"/>
          <w:w w:val="105"/>
          <w:vertAlign w:val="baseline"/>
        </w:rPr>
        <w:t>1185.</w:t>
      </w:r>
      <w:r>
        <w:rPr>
          <w:color w:val="231F20"/>
          <w:spacing w:val="-17"/>
          <w:w w:val="105"/>
          <w:vertAlign w:val="baseline"/>
        </w:rPr>
        <w:t> </w:t>
      </w:r>
      <w:r>
        <w:rPr>
          <w:color w:val="231F20"/>
          <w:w w:val="105"/>
          <w:vertAlign w:val="baseline"/>
        </w:rPr>
        <w:t>In</w:t>
      </w:r>
      <w:r>
        <w:rPr>
          <w:color w:val="231F20"/>
          <w:spacing w:val="-17"/>
          <w:w w:val="105"/>
          <w:vertAlign w:val="baseline"/>
        </w:rPr>
        <w:t> </w:t>
      </w:r>
      <w:r>
        <w:rPr>
          <w:color w:val="231F20"/>
          <w:w w:val="105"/>
          <w:vertAlign w:val="baseline"/>
        </w:rPr>
        <w:t>dieser</w:t>
      </w:r>
      <w:r>
        <w:rPr>
          <w:color w:val="231F20"/>
          <w:spacing w:val="-17"/>
          <w:w w:val="105"/>
          <w:vertAlign w:val="baseline"/>
        </w:rPr>
        <w:t> </w:t>
      </w:r>
      <w:r>
        <w:rPr>
          <w:color w:val="231F20"/>
          <w:w w:val="105"/>
          <w:vertAlign w:val="baseline"/>
        </w:rPr>
        <w:t>Besiedlungszeit</w:t>
      </w:r>
      <w:r>
        <w:rPr>
          <w:color w:val="231F20"/>
          <w:spacing w:val="-17"/>
          <w:w w:val="105"/>
          <w:vertAlign w:val="baseline"/>
        </w:rPr>
        <w:t> </w:t>
      </w:r>
      <w:r>
        <w:rPr>
          <w:color w:val="231F20"/>
          <w:w w:val="105"/>
          <w:vertAlign w:val="baseline"/>
        </w:rPr>
        <w:t>reichte</w:t>
      </w:r>
      <w:r>
        <w:rPr>
          <w:color w:val="231F20"/>
          <w:spacing w:val="-17"/>
          <w:w w:val="105"/>
          <w:vertAlign w:val="baseline"/>
        </w:rPr>
        <w:t> </w:t>
      </w:r>
      <w:r>
        <w:rPr>
          <w:color w:val="231F20"/>
          <w:w w:val="105"/>
          <w:vertAlign w:val="baseline"/>
        </w:rPr>
        <w:t>der</w:t>
      </w:r>
      <w:r>
        <w:rPr>
          <w:color w:val="231F20"/>
          <w:spacing w:val="-17"/>
          <w:w w:val="105"/>
          <w:vertAlign w:val="baseline"/>
        </w:rPr>
        <w:t> </w:t>
      </w:r>
      <w:r>
        <w:rPr>
          <w:color w:val="231F20"/>
          <w:w w:val="105"/>
          <w:vertAlign w:val="baseline"/>
        </w:rPr>
        <w:t>Einﬂuss</w:t>
      </w:r>
      <w:r>
        <w:rPr>
          <w:color w:val="231F20"/>
          <w:spacing w:val="-17"/>
          <w:w w:val="105"/>
          <w:vertAlign w:val="baseline"/>
        </w:rPr>
        <w:t> </w:t>
      </w:r>
      <w:r>
        <w:rPr>
          <w:color w:val="231F20"/>
          <w:w w:val="105"/>
          <w:vertAlign w:val="baseline"/>
        </w:rPr>
        <w:t>der</w:t>
      </w:r>
      <w:r>
        <w:rPr>
          <w:color w:val="231F20"/>
          <w:spacing w:val="-17"/>
          <w:w w:val="105"/>
          <w:vertAlign w:val="baseline"/>
        </w:rPr>
        <w:t> </w:t>
      </w:r>
      <w:r>
        <w:rPr>
          <w:color w:val="231F20"/>
          <w:w w:val="105"/>
          <w:vertAlign w:val="baseline"/>
        </w:rPr>
        <w:t>Slawen</w:t>
      </w:r>
      <w:r>
        <w:rPr>
          <w:color w:val="231F20"/>
          <w:spacing w:val="-17"/>
          <w:w w:val="105"/>
          <w:vertAlign w:val="baseline"/>
        </w:rPr>
        <w:t> </w:t>
      </w:r>
      <w:r>
        <w:rPr>
          <w:color w:val="231F20"/>
          <w:w w:val="105"/>
          <w:vertAlign w:val="baseline"/>
        </w:rPr>
        <w:t>in</w:t>
      </w:r>
      <w:r>
        <w:rPr>
          <w:color w:val="231F20"/>
          <w:spacing w:val="-17"/>
          <w:w w:val="105"/>
          <w:vertAlign w:val="baseline"/>
        </w:rPr>
        <w:t> </w:t>
      </w:r>
      <w:r>
        <w:rPr>
          <w:color w:val="231F20"/>
          <w:w w:val="105"/>
          <w:vertAlign w:val="baseline"/>
        </w:rPr>
        <w:t>Böhmen</w:t>
      </w:r>
      <w:r>
        <w:rPr>
          <w:color w:val="231F20"/>
          <w:spacing w:val="-17"/>
          <w:w w:val="105"/>
          <w:vertAlign w:val="baseline"/>
        </w:rPr>
        <w:t> </w:t>
      </w:r>
      <w:r>
        <w:rPr>
          <w:color w:val="231F20"/>
          <w:w w:val="105"/>
          <w:vertAlign w:val="baseline"/>
        </w:rPr>
        <w:t>nicht</w:t>
      </w:r>
      <w:r>
        <w:rPr>
          <w:color w:val="231F20"/>
          <w:spacing w:val="-17"/>
          <w:w w:val="105"/>
          <w:vertAlign w:val="baseline"/>
        </w:rPr>
        <w:t> </w:t>
      </w:r>
      <w:r>
        <w:rPr>
          <w:color w:val="231F20"/>
          <w:w w:val="105"/>
          <w:vertAlign w:val="baseline"/>
        </w:rPr>
        <w:t>so weit über das Erzgebirge. Erst während der Machtausbreitung des böhmischen Rittergeschlechts der Riesenburger im</w:t>
      </w:r>
      <w:r>
        <w:rPr>
          <w:color w:val="231F20"/>
          <w:spacing w:val="-15"/>
          <w:w w:val="105"/>
          <w:vertAlign w:val="baseline"/>
        </w:rPr>
        <w:t> </w:t>
      </w:r>
      <w:r>
        <w:rPr>
          <w:color w:val="231F20"/>
          <w:spacing w:val="-6"/>
          <w:w w:val="105"/>
          <w:vertAlign w:val="baseline"/>
        </w:rPr>
        <w:t>13.</w:t>
      </w:r>
      <w:r>
        <w:rPr>
          <w:color w:val="231F20"/>
          <w:spacing w:val="-15"/>
          <w:w w:val="105"/>
          <w:vertAlign w:val="baseline"/>
        </w:rPr>
        <w:t> </w:t>
      </w:r>
      <w:r>
        <w:rPr>
          <w:color w:val="231F20"/>
          <w:w w:val="105"/>
          <w:vertAlign w:val="baseline"/>
        </w:rPr>
        <w:t>Jahrhundert</w:t>
      </w:r>
      <w:r>
        <w:rPr>
          <w:color w:val="231F20"/>
          <w:spacing w:val="-15"/>
          <w:w w:val="105"/>
          <w:vertAlign w:val="baseline"/>
        </w:rPr>
        <w:t> </w:t>
      </w:r>
      <w:r>
        <w:rPr>
          <w:color w:val="231F20"/>
          <w:w w:val="105"/>
          <w:vertAlign w:val="baseline"/>
        </w:rPr>
        <w:t>erstreckte</w:t>
      </w:r>
      <w:r>
        <w:rPr>
          <w:color w:val="231F20"/>
          <w:spacing w:val="-14"/>
          <w:w w:val="105"/>
          <w:vertAlign w:val="baseline"/>
        </w:rPr>
        <w:t> </w:t>
      </w:r>
      <w:r>
        <w:rPr>
          <w:color w:val="231F20"/>
          <w:w w:val="105"/>
          <w:vertAlign w:val="baseline"/>
        </w:rPr>
        <w:t>er</w:t>
      </w:r>
      <w:r>
        <w:rPr>
          <w:color w:val="231F20"/>
          <w:spacing w:val="-15"/>
          <w:w w:val="105"/>
          <w:vertAlign w:val="baseline"/>
        </w:rPr>
        <w:t> </w:t>
      </w:r>
      <w:r>
        <w:rPr>
          <w:color w:val="231F20"/>
          <w:w w:val="105"/>
          <w:vertAlign w:val="baseline"/>
        </w:rPr>
        <w:t>sich</w:t>
      </w:r>
      <w:r>
        <w:rPr>
          <w:color w:val="231F20"/>
          <w:spacing w:val="-15"/>
          <w:w w:val="105"/>
          <w:vertAlign w:val="baseline"/>
        </w:rPr>
        <w:t> </w:t>
      </w:r>
      <w:r>
        <w:rPr>
          <w:color w:val="231F20"/>
          <w:w w:val="105"/>
          <w:vertAlign w:val="baseline"/>
        </w:rPr>
        <w:t>weiter</w:t>
      </w:r>
      <w:r>
        <w:rPr>
          <w:color w:val="231F20"/>
          <w:spacing w:val="-15"/>
          <w:w w:val="105"/>
          <w:vertAlign w:val="baseline"/>
        </w:rPr>
        <w:t> </w:t>
      </w:r>
      <w:r>
        <w:rPr>
          <w:color w:val="231F20"/>
          <w:w w:val="105"/>
          <w:vertAlign w:val="baseline"/>
        </w:rPr>
        <w:t>nach</w:t>
      </w:r>
      <w:r>
        <w:rPr>
          <w:color w:val="231F20"/>
          <w:spacing w:val="-14"/>
          <w:w w:val="105"/>
          <w:vertAlign w:val="baseline"/>
        </w:rPr>
        <w:t> </w:t>
      </w:r>
      <w:r>
        <w:rPr>
          <w:color w:val="231F20"/>
          <w:w w:val="105"/>
          <w:vertAlign w:val="baseline"/>
        </w:rPr>
        <w:t>Norden,</w:t>
      </w:r>
      <w:r>
        <w:rPr>
          <w:color w:val="231F20"/>
          <w:spacing w:val="-15"/>
          <w:w w:val="105"/>
          <w:vertAlign w:val="baseline"/>
        </w:rPr>
        <w:t> </w:t>
      </w:r>
      <w:r>
        <w:rPr>
          <w:color w:val="231F20"/>
          <w:w w:val="105"/>
          <w:vertAlign w:val="baseline"/>
        </w:rPr>
        <w:t>jedoch</w:t>
      </w:r>
      <w:r>
        <w:rPr>
          <w:color w:val="231F20"/>
          <w:spacing w:val="-15"/>
          <w:w w:val="105"/>
          <w:vertAlign w:val="baseline"/>
        </w:rPr>
        <w:t> </w:t>
      </w:r>
      <w:r>
        <w:rPr>
          <w:color w:val="231F20"/>
          <w:w w:val="105"/>
          <w:vertAlign w:val="baseline"/>
        </w:rPr>
        <w:t>auch</w:t>
      </w:r>
      <w:r>
        <w:rPr>
          <w:color w:val="231F20"/>
          <w:spacing w:val="-15"/>
          <w:w w:val="105"/>
          <w:vertAlign w:val="baseline"/>
        </w:rPr>
        <w:t> </w:t>
      </w:r>
      <w:r>
        <w:rPr>
          <w:color w:val="231F20"/>
          <w:w w:val="105"/>
          <w:vertAlign w:val="baseline"/>
        </w:rPr>
        <w:t>nur</w:t>
      </w:r>
      <w:r>
        <w:rPr>
          <w:color w:val="231F20"/>
          <w:spacing w:val="-14"/>
          <w:w w:val="105"/>
          <w:vertAlign w:val="baseline"/>
        </w:rPr>
        <w:t> </w:t>
      </w:r>
      <w:r>
        <w:rPr>
          <w:color w:val="231F20"/>
          <w:w w:val="105"/>
          <w:vertAlign w:val="baseline"/>
        </w:rPr>
        <w:t>bis</w:t>
      </w:r>
      <w:r>
        <w:rPr>
          <w:color w:val="231F20"/>
          <w:spacing w:val="-15"/>
          <w:w w:val="105"/>
          <w:vertAlign w:val="baseline"/>
        </w:rPr>
        <w:t> </w:t>
      </w:r>
      <w:r>
        <w:rPr>
          <w:color w:val="231F20"/>
          <w:w w:val="105"/>
          <w:vertAlign w:val="baseline"/>
        </w:rPr>
        <w:t>in</w:t>
      </w:r>
      <w:r>
        <w:rPr>
          <w:color w:val="231F20"/>
          <w:spacing w:val="-15"/>
          <w:w w:val="105"/>
          <w:vertAlign w:val="baseline"/>
        </w:rPr>
        <w:t> </w:t>
      </w:r>
      <w:r>
        <w:rPr>
          <w:color w:val="231F20"/>
          <w:w w:val="105"/>
          <w:vertAlign w:val="baseline"/>
        </w:rPr>
        <w:t>den</w:t>
      </w:r>
      <w:r>
        <w:rPr>
          <w:color w:val="231F20"/>
          <w:spacing w:val="-14"/>
          <w:w w:val="105"/>
          <w:vertAlign w:val="baseline"/>
        </w:rPr>
        <w:t> </w:t>
      </w:r>
      <w:r>
        <w:rPr>
          <w:color w:val="231F20"/>
          <w:w w:val="105"/>
          <w:vertAlign w:val="baseline"/>
        </w:rPr>
        <w:t>Raum</w:t>
      </w:r>
      <w:r>
        <w:rPr>
          <w:color w:val="231F20"/>
          <w:spacing w:val="-15"/>
          <w:w w:val="105"/>
          <w:vertAlign w:val="baseline"/>
        </w:rPr>
        <w:t> </w:t>
      </w:r>
      <w:r>
        <w:rPr>
          <w:color w:val="231F20"/>
          <w:w w:val="105"/>
          <w:vertAlign w:val="baseline"/>
        </w:rPr>
        <w:t>von</w:t>
      </w:r>
      <w:r>
        <w:rPr>
          <w:color w:val="231F20"/>
          <w:spacing w:val="-15"/>
          <w:w w:val="105"/>
          <w:vertAlign w:val="baseline"/>
        </w:rPr>
        <w:t> </w:t>
      </w:r>
      <w:r>
        <w:rPr>
          <w:color w:val="231F20"/>
          <w:w w:val="105"/>
          <w:vertAlign w:val="baseline"/>
        </w:rPr>
        <w:t>Sayda.</w:t>
      </w:r>
      <w:r>
        <w:rPr>
          <w:color w:val="231F20"/>
          <w:spacing w:val="-15"/>
          <w:w w:val="105"/>
          <w:vertAlign w:val="baseline"/>
        </w:rPr>
        <w:t> </w:t>
      </w:r>
      <w:r>
        <w:rPr>
          <w:color w:val="231F20"/>
          <w:w w:val="105"/>
          <w:vertAlign w:val="baseline"/>
        </w:rPr>
        <w:t>Auf</w:t>
      </w:r>
      <w:r>
        <w:rPr>
          <w:color w:val="231F20"/>
          <w:spacing w:val="-14"/>
          <w:w w:val="105"/>
          <w:vertAlign w:val="baseline"/>
        </w:rPr>
        <w:t> </w:t>
      </w:r>
      <w:r>
        <w:rPr>
          <w:color w:val="231F20"/>
          <w:w w:val="105"/>
          <w:vertAlign w:val="baseline"/>
        </w:rPr>
        <w:t>der</w:t>
      </w:r>
      <w:r>
        <w:rPr>
          <w:color w:val="231F20"/>
          <w:spacing w:val="-15"/>
          <w:w w:val="105"/>
          <w:vertAlign w:val="baseline"/>
        </w:rPr>
        <w:t> </w:t>
      </w:r>
      <w:r>
        <w:rPr>
          <w:color w:val="231F20"/>
          <w:w w:val="105"/>
          <w:vertAlign w:val="baseline"/>
        </w:rPr>
        <w:t>Öder- Zimmermann-Karte</w:t>
      </w:r>
      <w:r>
        <w:rPr>
          <w:color w:val="231F20"/>
          <w:spacing w:val="-19"/>
          <w:w w:val="105"/>
          <w:vertAlign w:val="baseline"/>
        </w:rPr>
        <w:t> </w:t>
      </w:r>
      <w:r>
        <w:rPr>
          <w:color w:val="231F20"/>
          <w:w w:val="105"/>
          <w:vertAlign w:val="baseline"/>
        </w:rPr>
        <w:t>(</w:t>
      </w:r>
      <w:r>
        <w:rPr>
          <w:rFonts w:ascii="Arial" w:hAnsi="Arial"/>
          <w:color w:val="221E20"/>
          <w:w w:val="105"/>
          <w:vertAlign w:val="baseline"/>
        </w:rPr>
        <w:t>s.</w:t>
      </w:r>
      <w:r>
        <w:rPr>
          <w:rFonts w:ascii="Arial" w:hAnsi="Arial"/>
          <w:color w:val="221E20"/>
          <w:spacing w:val="-20"/>
          <w:w w:val="105"/>
          <w:vertAlign w:val="baseline"/>
        </w:rPr>
        <w:t> </w:t>
      </w:r>
      <w:r>
        <w:rPr>
          <w:color w:val="231F20"/>
          <w:w w:val="105"/>
          <w:vertAlign w:val="baseline"/>
        </w:rPr>
        <w:t>Kap.</w:t>
      </w:r>
      <w:r>
        <w:rPr>
          <w:color w:val="231F20"/>
          <w:spacing w:val="-19"/>
          <w:w w:val="105"/>
          <w:vertAlign w:val="baseline"/>
        </w:rPr>
        <w:t> </w:t>
      </w:r>
      <w:r>
        <w:rPr>
          <w:color w:val="231F20"/>
          <w:w w:val="105"/>
          <w:vertAlign w:val="baseline"/>
        </w:rPr>
        <w:t>4</w:t>
      </w:r>
      <w:r>
        <w:rPr>
          <w:color w:val="231F20"/>
          <w:spacing w:val="-9"/>
          <w:w w:val="105"/>
          <w:vertAlign w:val="baseline"/>
        </w:rPr>
        <w:t> </w:t>
      </w:r>
      <w:r>
        <w:rPr>
          <w:rFonts w:ascii="Arial" w:hAnsi="Arial"/>
          <w:color w:val="221E20"/>
          <w:w w:val="105"/>
          <w:vertAlign w:val="baseline"/>
        </w:rPr>
        <w:t>des</w:t>
      </w:r>
      <w:r>
        <w:rPr>
          <w:rFonts w:ascii="Arial" w:hAnsi="Arial"/>
          <w:color w:val="221E20"/>
          <w:spacing w:val="-20"/>
          <w:w w:val="105"/>
          <w:vertAlign w:val="baseline"/>
        </w:rPr>
        <w:t> </w:t>
      </w:r>
      <w:r>
        <w:rPr>
          <w:rFonts w:ascii="Arial" w:hAnsi="Arial"/>
          <w:color w:val="221E20"/>
          <w:w w:val="105"/>
          <w:vertAlign w:val="baseline"/>
        </w:rPr>
        <w:t>Buch</w:t>
      </w:r>
      <w:r>
        <w:rPr>
          <w:rFonts w:ascii="Arial" w:hAnsi="Arial"/>
          <w:color w:val="221E20"/>
          <w:spacing w:val="-21"/>
          <w:w w:val="105"/>
          <w:vertAlign w:val="baseline"/>
        </w:rPr>
        <w:t> </w:t>
      </w:r>
      <w:r>
        <w:rPr>
          <w:rFonts w:ascii="Arial" w:hAnsi="Arial"/>
          <w:color w:val="221E20"/>
          <w:w w:val="105"/>
          <w:vertAlign w:val="baseline"/>
        </w:rPr>
        <w:t>"Langenau</w:t>
      </w:r>
      <w:r>
        <w:rPr>
          <w:rFonts w:ascii="Arial" w:hAnsi="Arial"/>
          <w:color w:val="221E20"/>
          <w:spacing w:val="-21"/>
          <w:w w:val="105"/>
          <w:vertAlign w:val="baseline"/>
        </w:rPr>
        <w:t> </w:t>
      </w:r>
      <w:r>
        <w:rPr>
          <w:rFonts w:ascii="Arial" w:hAnsi="Arial"/>
          <w:color w:val="221E20"/>
          <w:w w:val="105"/>
          <w:vertAlign w:val="baseline"/>
        </w:rPr>
        <w:t>im</w:t>
      </w:r>
      <w:r>
        <w:rPr>
          <w:rFonts w:ascii="Arial" w:hAnsi="Arial"/>
          <w:color w:val="221E20"/>
          <w:spacing w:val="-20"/>
          <w:w w:val="105"/>
          <w:vertAlign w:val="baseline"/>
        </w:rPr>
        <w:t> </w:t>
      </w:r>
      <w:r>
        <w:rPr>
          <w:rFonts w:ascii="Arial" w:hAnsi="Arial"/>
          <w:color w:val="221E20"/>
          <w:w w:val="105"/>
          <w:vertAlign w:val="baseline"/>
        </w:rPr>
        <w:t>Wandel</w:t>
      </w:r>
      <w:r>
        <w:rPr>
          <w:rFonts w:ascii="Arial" w:hAnsi="Arial"/>
          <w:color w:val="221E20"/>
          <w:spacing w:val="-21"/>
          <w:w w:val="105"/>
          <w:vertAlign w:val="baseline"/>
        </w:rPr>
        <w:t> </w:t>
      </w:r>
      <w:r>
        <w:rPr>
          <w:rFonts w:ascii="Arial" w:hAnsi="Arial"/>
          <w:color w:val="221E20"/>
          <w:w w:val="105"/>
          <w:vertAlign w:val="baseline"/>
        </w:rPr>
        <w:t>der</w:t>
      </w:r>
      <w:r>
        <w:rPr>
          <w:rFonts w:ascii="Arial" w:hAnsi="Arial"/>
          <w:color w:val="221E20"/>
          <w:spacing w:val="-20"/>
          <w:w w:val="105"/>
          <w:vertAlign w:val="baseline"/>
        </w:rPr>
        <w:t> </w:t>
      </w:r>
      <w:r>
        <w:rPr>
          <w:rFonts w:ascii="Arial" w:hAnsi="Arial"/>
          <w:color w:val="221E20"/>
          <w:w w:val="105"/>
          <w:vertAlign w:val="baseline"/>
        </w:rPr>
        <w:t>Zeit"</w:t>
      </w:r>
      <w:r>
        <w:rPr>
          <w:color w:val="231F20"/>
          <w:w w:val="105"/>
          <w:vertAlign w:val="baseline"/>
        </w:rPr>
        <w:t>)</w:t>
      </w:r>
      <w:r>
        <w:rPr>
          <w:color w:val="231F20"/>
          <w:spacing w:val="-19"/>
          <w:w w:val="105"/>
          <w:vertAlign w:val="baseline"/>
        </w:rPr>
        <w:t> </w:t>
      </w:r>
      <w:r>
        <w:rPr>
          <w:color w:val="231F20"/>
          <w:w w:val="105"/>
          <w:vertAlign w:val="baseline"/>
        </w:rPr>
        <w:t>von</w:t>
      </w:r>
      <w:r>
        <w:rPr>
          <w:color w:val="231F20"/>
          <w:spacing w:val="-18"/>
          <w:w w:val="105"/>
          <w:vertAlign w:val="baseline"/>
        </w:rPr>
        <w:t> </w:t>
      </w:r>
      <w:r>
        <w:rPr>
          <w:color w:val="231F20"/>
          <w:w w:val="105"/>
          <w:vertAlign w:val="baseline"/>
        </w:rPr>
        <w:t>1600</w:t>
      </w:r>
      <w:r>
        <w:rPr>
          <w:color w:val="231F20"/>
          <w:spacing w:val="-18"/>
          <w:w w:val="105"/>
          <w:vertAlign w:val="baseline"/>
        </w:rPr>
        <w:t> </w:t>
      </w:r>
      <w:r>
        <w:rPr>
          <w:color w:val="231F20"/>
          <w:w w:val="105"/>
          <w:vertAlign w:val="baseline"/>
        </w:rPr>
        <w:t>ﬁndet</w:t>
      </w:r>
      <w:r>
        <w:rPr>
          <w:color w:val="231F20"/>
          <w:spacing w:val="-18"/>
          <w:w w:val="105"/>
          <w:vertAlign w:val="baseline"/>
        </w:rPr>
        <w:t> </w:t>
      </w:r>
      <w:r>
        <w:rPr>
          <w:color w:val="231F20"/>
          <w:w w:val="105"/>
          <w:vertAlign w:val="baseline"/>
        </w:rPr>
        <w:t>sich</w:t>
      </w:r>
      <w:r>
        <w:rPr>
          <w:color w:val="231F20"/>
          <w:spacing w:val="-19"/>
          <w:w w:val="105"/>
          <w:vertAlign w:val="baseline"/>
        </w:rPr>
        <w:t> </w:t>
      </w:r>
      <w:r>
        <w:rPr>
          <w:color w:val="231F20"/>
          <w:w w:val="105"/>
          <w:vertAlign w:val="baseline"/>
        </w:rPr>
        <w:t>jedoch</w:t>
      </w:r>
      <w:r>
        <w:rPr>
          <w:color w:val="231F20"/>
          <w:spacing w:val="-18"/>
          <w:w w:val="105"/>
          <w:vertAlign w:val="baseline"/>
        </w:rPr>
        <w:t> </w:t>
      </w:r>
      <w:r>
        <w:rPr>
          <w:color w:val="231F20"/>
          <w:w w:val="105"/>
          <w:vertAlign w:val="baseline"/>
        </w:rPr>
        <w:t>an</w:t>
      </w:r>
      <w:r>
        <w:rPr>
          <w:color w:val="231F20"/>
          <w:spacing w:val="-18"/>
          <w:w w:val="105"/>
          <w:vertAlign w:val="baseline"/>
        </w:rPr>
        <w:t> </w:t>
      </w:r>
      <w:r>
        <w:rPr>
          <w:color w:val="231F20"/>
          <w:w w:val="105"/>
          <w:vertAlign w:val="baseline"/>
        </w:rPr>
        <w:t>der</w:t>
      </w:r>
      <w:r>
        <w:rPr>
          <w:color w:val="231F20"/>
          <w:spacing w:val="-19"/>
          <w:w w:val="105"/>
          <w:vertAlign w:val="baseline"/>
        </w:rPr>
        <w:t> </w:t>
      </w:r>
      <w:r>
        <w:rPr>
          <w:color w:val="231F20"/>
          <w:w w:val="105"/>
          <w:vertAlign w:val="baseline"/>
        </w:rPr>
        <w:t>Stelle des heutigen Ortes die Bezeichnung „die Grenz“, die hier eine Ableitung aus dem Deutschen impliziert. Vielleicht kennzeichnet</w:t>
      </w:r>
      <w:r>
        <w:rPr>
          <w:color w:val="231F20"/>
          <w:spacing w:val="-13"/>
          <w:w w:val="105"/>
          <w:vertAlign w:val="baseline"/>
        </w:rPr>
        <w:t> </w:t>
      </w:r>
      <w:r>
        <w:rPr>
          <w:color w:val="231F20"/>
          <w:w w:val="105"/>
          <w:vertAlign w:val="baseline"/>
        </w:rPr>
        <w:t>sie</w:t>
      </w:r>
      <w:r>
        <w:rPr>
          <w:color w:val="231F20"/>
          <w:spacing w:val="-13"/>
          <w:w w:val="105"/>
          <w:vertAlign w:val="baseline"/>
        </w:rPr>
        <w:t> </w:t>
      </w:r>
      <w:r>
        <w:rPr>
          <w:color w:val="231F20"/>
          <w:w w:val="105"/>
          <w:vertAlign w:val="baseline"/>
        </w:rPr>
        <w:t>nun</w:t>
      </w:r>
      <w:r>
        <w:rPr>
          <w:color w:val="231F20"/>
          <w:spacing w:val="-13"/>
          <w:w w:val="105"/>
          <w:vertAlign w:val="baseline"/>
        </w:rPr>
        <w:t> </w:t>
      </w:r>
      <w:r>
        <w:rPr>
          <w:color w:val="231F20"/>
          <w:w w:val="105"/>
          <w:vertAlign w:val="baseline"/>
        </w:rPr>
        <w:t>die</w:t>
      </w:r>
      <w:r>
        <w:rPr>
          <w:color w:val="231F20"/>
          <w:spacing w:val="-13"/>
          <w:w w:val="105"/>
          <w:vertAlign w:val="baseline"/>
        </w:rPr>
        <w:t> </w:t>
      </w:r>
      <w:r>
        <w:rPr>
          <w:color w:val="231F20"/>
          <w:w w:val="105"/>
          <w:vertAlign w:val="baseline"/>
        </w:rPr>
        <w:t>mittelalterliche</w:t>
      </w:r>
      <w:r>
        <w:rPr>
          <w:color w:val="231F20"/>
          <w:spacing w:val="-13"/>
          <w:w w:val="105"/>
          <w:vertAlign w:val="baseline"/>
        </w:rPr>
        <w:t> </w:t>
      </w:r>
      <w:r>
        <w:rPr>
          <w:color w:val="231F20"/>
          <w:w w:val="105"/>
          <w:vertAlign w:val="baseline"/>
        </w:rPr>
        <w:t>Grenze</w:t>
      </w:r>
      <w:r>
        <w:rPr>
          <w:color w:val="231F20"/>
          <w:spacing w:val="-2"/>
          <w:w w:val="105"/>
          <w:vertAlign w:val="baseline"/>
        </w:rPr>
        <w:t> </w:t>
      </w:r>
      <w:r>
        <w:rPr>
          <w:color w:val="231F20"/>
          <w:w w:val="105"/>
          <w:vertAlign w:val="baseline"/>
        </w:rPr>
        <w:t>zwischen</w:t>
      </w:r>
      <w:r>
        <w:rPr>
          <w:color w:val="231F20"/>
          <w:spacing w:val="-13"/>
          <w:w w:val="105"/>
          <w:vertAlign w:val="baseline"/>
        </w:rPr>
        <w:t> </w:t>
      </w:r>
      <w:r>
        <w:rPr>
          <w:color w:val="231F20"/>
          <w:w w:val="105"/>
          <w:vertAlign w:val="baseline"/>
        </w:rPr>
        <w:t>den</w:t>
      </w:r>
      <w:r>
        <w:rPr>
          <w:color w:val="231F20"/>
          <w:spacing w:val="-13"/>
          <w:w w:val="105"/>
          <w:vertAlign w:val="baseline"/>
        </w:rPr>
        <w:t> </w:t>
      </w:r>
      <w:r>
        <w:rPr>
          <w:color w:val="231F20"/>
          <w:w w:val="105"/>
          <w:vertAlign w:val="baseline"/>
        </w:rPr>
        <w:t>Ämtern</w:t>
      </w:r>
      <w:r>
        <w:rPr>
          <w:color w:val="231F20"/>
          <w:spacing w:val="-13"/>
          <w:w w:val="105"/>
          <w:vertAlign w:val="baseline"/>
        </w:rPr>
        <w:t> </w:t>
      </w:r>
      <w:r>
        <w:rPr>
          <w:color w:val="231F20"/>
          <w:w w:val="105"/>
          <w:vertAlign w:val="baseline"/>
        </w:rPr>
        <w:t>Freiberg</w:t>
      </w:r>
      <w:r>
        <w:rPr>
          <w:color w:val="231F20"/>
          <w:spacing w:val="-13"/>
          <w:w w:val="105"/>
          <w:vertAlign w:val="baseline"/>
        </w:rPr>
        <w:t> </w:t>
      </w:r>
      <w:r>
        <w:rPr>
          <w:color w:val="231F20"/>
          <w:w w:val="105"/>
          <w:vertAlign w:val="baseline"/>
        </w:rPr>
        <w:t>und</w:t>
      </w:r>
      <w:r>
        <w:rPr>
          <w:color w:val="231F20"/>
          <w:spacing w:val="-13"/>
          <w:w w:val="105"/>
          <w:vertAlign w:val="baseline"/>
        </w:rPr>
        <w:t> </w:t>
      </w:r>
      <w:r>
        <w:rPr>
          <w:color w:val="231F20"/>
          <w:w w:val="105"/>
          <w:vertAlign w:val="baseline"/>
        </w:rPr>
        <w:t>Schellenberg/Augustusburg.</w:t>
      </w:r>
    </w:p>
    <w:p>
      <w:pPr>
        <w:pStyle w:val="BodyText"/>
        <w:spacing w:line="237" w:lineRule="auto" w:before="7"/>
        <w:ind w:left="1303" w:right="1603"/>
      </w:pPr>
      <w:r>
        <w:rPr>
          <w:color w:val="231F20"/>
        </w:rPr>
        <w:t>Dennoch entstand in Gränitz sehr zeitig das Rittergut,  das zunächst im Besitz mehrerer Generationen der Familie     Rülcke war (</w:t>
      </w:r>
      <w:r>
        <w:rPr>
          <w:rFonts w:ascii="Arial" w:hAnsi="Arial"/>
          <w:color w:val="231F20"/>
        </w:rPr>
        <w:t>H</w:t>
      </w:r>
      <w:r>
        <w:rPr>
          <w:rFonts w:ascii="Arial" w:hAnsi="Arial"/>
          <w:color w:val="231F20"/>
          <w:vertAlign w:val="subscript"/>
        </w:rPr>
        <w:t>OFMANN</w:t>
      </w:r>
      <w:r>
        <w:rPr>
          <w:rFonts w:ascii="Arial" w:hAnsi="Arial"/>
          <w:color w:val="231F20"/>
          <w:vertAlign w:val="baseline"/>
        </w:rPr>
        <w:t> </w:t>
      </w:r>
      <w:r>
        <w:rPr>
          <w:color w:val="231F20"/>
          <w:spacing w:val="-6"/>
          <w:vertAlign w:val="baseline"/>
        </w:rPr>
        <w:t>1914).  </w:t>
      </w:r>
      <w:r>
        <w:rPr>
          <w:color w:val="231F20"/>
          <w:vertAlign w:val="baseline"/>
        </w:rPr>
        <w:t>Der alten Urkunde von </w:t>
      </w:r>
      <w:r>
        <w:rPr>
          <w:color w:val="231F20"/>
          <w:spacing w:val="-9"/>
          <w:vertAlign w:val="baseline"/>
        </w:rPr>
        <w:t>1185  </w:t>
      </w:r>
      <w:r>
        <w:rPr>
          <w:color w:val="231F20"/>
          <w:vertAlign w:val="baseline"/>
        </w:rPr>
        <w:t>nach gab es anfänglich nur ein Langenau, dessen Keimzelle    sich auf der linken Seite der Striegis im Bereich um die heutige Kirche befunden haben könnte, da wo auch heute noch  die älteste Gebäudegruppe - wenngleich aus einem viel späteren Jahrhundert – steht (</w:t>
      </w:r>
      <w:r>
        <w:rPr>
          <w:rFonts w:ascii="Arial" w:hAnsi="Arial"/>
          <w:color w:val="221E20"/>
          <w:vertAlign w:val="baseline"/>
        </w:rPr>
        <w:t>vgl. </w:t>
      </w:r>
      <w:r>
        <w:rPr>
          <w:color w:val="231F20"/>
          <w:vertAlign w:val="baseline"/>
        </w:rPr>
        <w:t>Kap. 7 </w:t>
      </w:r>
      <w:r>
        <w:rPr>
          <w:rFonts w:ascii="Arial" w:hAnsi="Arial"/>
          <w:color w:val="221E20"/>
          <w:vertAlign w:val="baseline"/>
        </w:rPr>
        <w:t>des Buches "Langenau im Wandel der Zeit"</w:t>
      </w:r>
      <w:r>
        <w:rPr>
          <w:color w:val="231F20"/>
          <w:vertAlign w:val="baseline"/>
        </w:rPr>
        <w:t>). Nach Norden und Süden schlossen sich zu beiden Seiten des Baches jeweils in guter Hanglage bei respektvollem Abstand vom Bach, aber auch in guter Erreichbarkeit zu  den Feldﬂächen, die Bauernhöfe   an.</w:t>
      </w:r>
    </w:p>
    <w:p>
      <w:pPr>
        <w:pStyle w:val="BodyText"/>
      </w:pPr>
    </w:p>
    <w:p>
      <w:pPr>
        <w:pStyle w:val="BodyText"/>
        <w:spacing w:line="235" w:lineRule="auto"/>
        <w:ind w:left="1303" w:right="1559"/>
      </w:pPr>
      <w:r>
        <w:rPr>
          <w:color w:val="231F20"/>
          <w:w w:val="105"/>
        </w:rPr>
        <w:t>Mit Themen zur Besiedlung und Landwirtschaftsentwicklung sowie zum generellen Alter von Langenau gestalteten die</w:t>
      </w:r>
      <w:r>
        <w:rPr>
          <w:color w:val="231F20"/>
          <w:spacing w:val="-27"/>
          <w:w w:val="105"/>
        </w:rPr>
        <w:t> </w:t>
      </w:r>
      <w:r>
        <w:rPr>
          <w:color w:val="231F20"/>
          <w:w w:val="105"/>
        </w:rPr>
        <w:t>Heimatfreunde</w:t>
      </w:r>
      <w:r>
        <w:rPr>
          <w:color w:val="231F20"/>
          <w:spacing w:val="-26"/>
          <w:w w:val="105"/>
        </w:rPr>
        <w:t> </w:t>
      </w:r>
      <w:r>
        <w:rPr>
          <w:color w:val="231F20"/>
          <w:w w:val="105"/>
        </w:rPr>
        <w:t>Reinhold</w:t>
      </w:r>
      <w:r>
        <w:rPr>
          <w:color w:val="231F20"/>
          <w:spacing w:val="-27"/>
          <w:w w:val="105"/>
        </w:rPr>
        <w:t> </w:t>
      </w:r>
      <w:r>
        <w:rPr>
          <w:color w:val="231F20"/>
          <w:w w:val="105"/>
        </w:rPr>
        <w:t>Siegel</w:t>
      </w:r>
      <w:r>
        <w:rPr>
          <w:color w:val="231F20"/>
          <w:spacing w:val="-26"/>
          <w:w w:val="105"/>
        </w:rPr>
        <w:t> </w:t>
      </w:r>
      <w:r>
        <w:rPr>
          <w:color w:val="231F20"/>
          <w:spacing w:val="-3"/>
          <w:w w:val="105"/>
        </w:rPr>
        <w:t>(31.01.2000)</w:t>
      </w:r>
      <w:r>
        <w:rPr>
          <w:color w:val="231F20"/>
          <w:spacing w:val="-26"/>
          <w:w w:val="105"/>
        </w:rPr>
        <w:t> </w:t>
      </w:r>
      <w:r>
        <w:rPr>
          <w:color w:val="231F20"/>
          <w:w w:val="105"/>
        </w:rPr>
        <w:t>und</w:t>
      </w:r>
      <w:r>
        <w:rPr>
          <w:color w:val="231F20"/>
          <w:spacing w:val="-27"/>
          <w:w w:val="105"/>
        </w:rPr>
        <w:t> </w:t>
      </w:r>
      <w:r>
        <w:rPr>
          <w:color w:val="231F20"/>
          <w:w w:val="105"/>
        </w:rPr>
        <w:t>Heinz</w:t>
      </w:r>
      <w:r>
        <w:rPr>
          <w:color w:val="231F20"/>
          <w:spacing w:val="-26"/>
          <w:w w:val="105"/>
        </w:rPr>
        <w:t> </w:t>
      </w:r>
      <w:r>
        <w:rPr>
          <w:color w:val="231F20"/>
          <w:w w:val="105"/>
        </w:rPr>
        <w:t>Fischer</w:t>
      </w:r>
      <w:r>
        <w:rPr>
          <w:color w:val="231F20"/>
          <w:spacing w:val="-26"/>
          <w:w w:val="105"/>
        </w:rPr>
        <w:t> </w:t>
      </w:r>
      <w:r>
        <w:rPr>
          <w:color w:val="231F20"/>
          <w:w w:val="105"/>
        </w:rPr>
        <w:t>(21.02.2000)</w:t>
      </w:r>
      <w:r>
        <w:rPr>
          <w:color w:val="231F20"/>
          <w:spacing w:val="-27"/>
          <w:w w:val="105"/>
        </w:rPr>
        <w:t> </w:t>
      </w:r>
      <w:r>
        <w:rPr>
          <w:color w:val="231F20"/>
          <w:w w:val="105"/>
        </w:rPr>
        <w:t>die</w:t>
      </w:r>
      <w:r>
        <w:rPr>
          <w:color w:val="231F20"/>
          <w:spacing w:val="-26"/>
          <w:w w:val="105"/>
        </w:rPr>
        <w:t> </w:t>
      </w:r>
      <w:r>
        <w:rPr>
          <w:color w:val="231F20"/>
          <w:w w:val="105"/>
        </w:rPr>
        <w:t>ersten</w:t>
      </w:r>
      <w:r>
        <w:rPr>
          <w:color w:val="231F20"/>
          <w:spacing w:val="-26"/>
          <w:w w:val="105"/>
        </w:rPr>
        <w:t> </w:t>
      </w:r>
      <w:r>
        <w:rPr>
          <w:color w:val="231F20"/>
          <w:w w:val="105"/>
        </w:rPr>
        <w:t>beiden</w:t>
      </w:r>
      <w:r>
        <w:rPr>
          <w:color w:val="231F20"/>
          <w:spacing w:val="-27"/>
          <w:w w:val="105"/>
        </w:rPr>
        <w:t> </w:t>
      </w:r>
      <w:r>
        <w:rPr>
          <w:color w:val="231F20"/>
          <w:w w:val="105"/>
        </w:rPr>
        <w:t>„Heimatrunden“</w:t>
      </w:r>
      <w:r>
        <w:rPr>
          <w:color w:val="231F20"/>
          <w:spacing w:val="-26"/>
          <w:w w:val="105"/>
        </w:rPr>
        <w:t> </w:t>
      </w:r>
      <w:r>
        <w:rPr>
          <w:color w:val="231F20"/>
          <w:w w:val="105"/>
        </w:rPr>
        <w:t>des Heimatvereins </w:t>
      </w:r>
      <w:r>
        <w:rPr>
          <w:color w:val="231F20"/>
          <w:spacing w:val="-9"/>
          <w:w w:val="105"/>
        </w:rPr>
        <w:t>1185 </w:t>
      </w:r>
      <w:r>
        <w:rPr>
          <w:color w:val="231F20"/>
          <w:w w:val="105"/>
        </w:rPr>
        <w:t>Langenau/Erzgebirge e. </w:t>
      </w:r>
      <w:r>
        <w:rPr>
          <w:color w:val="231F20"/>
          <w:spacing w:val="-6"/>
          <w:w w:val="105"/>
        </w:rPr>
        <w:t>V. </w:t>
      </w:r>
      <w:r>
        <w:rPr>
          <w:color w:val="231F20"/>
          <w:w w:val="105"/>
        </w:rPr>
        <w:t>Diese zündenden Vorträge gaben den Anlass, sich eingehender mit dieser</w:t>
      </w:r>
      <w:r>
        <w:rPr>
          <w:color w:val="231F20"/>
          <w:spacing w:val="-29"/>
          <w:w w:val="105"/>
        </w:rPr>
        <w:t> </w:t>
      </w:r>
      <w:r>
        <w:rPr>
          <w:color w:val="231F20"/>
          <w:w w:val="105"/>
        </w:rPr>
        <w:t>Ortsgeschichte</w:t>
      </w:r>
      <w:r>
        <w:rPr>
          <w:color w:val="231F20"/>
          <w:spacing w:val="-29"/>
          <w:w w:val="105"/>
        </w:rPr>
        <w:t> </w:t>
      </w:r>
      <w:r>
        <w:rPr>
          <w:color w:val="231F20"/>
          <w:w w:val="105"/>
        </w:rPr>
        <w:t>zu</w:t>
      </w:r>
      <w:r>
        <w:rPr>
          <w:color w:val="231F20"/>
          <w:spacing w:val="-28"/>
          <w:w w:val="105"/>
        </w:rPr>
        <w:t> </w:t>
      </w:r>
      <w:r>
        <w:rPr>
          <w:color w:val="231F20"/>
          <w:w w:val="105"/>
        </w:rPr>
        <w:t>beschäftigen</w:t>
      </w:r>
      <w:r>
        <w:rPr>
          <w:color w:val="231F20"/>
          <w:spacing w:val="-29"/>
          <w:w w:val="105"/>
        </w:rPr>
        <w:t> </w:t>
      </w:r>
      <w:r>
        <w:rPr>
          <w:color w:val="231F20"/>
          <w:w w:val="105"/>
        </w:rPr>
        <w:t>und</w:t>
      </w:r>
      <w:r>
        <w:rPr>
          <w:color w:val="231F20"/>
          <w:spacing w:val="-28"/>
          <w:w w:val="105"/>
        </w:rPr>
        <w:t> </w:t>
      </w:r>
      <w:r>
        <w:rPr>
          <w:color w:val="231F20"/>
          <w:w w:val="105"/>
        </w:rPr>
        <w:t>entsprechende</w:t>
      </w:r>
      <w:r>
        <w:rPr>
          <w:color w:val="231F20"/>
          <w:spacing w:val="-29"/>
          <w:w w:val="105"/>
        </w:rPr>
        <w:t> </w:t>
      </w:r>
      <w:r>
        <w:rPr>
          <w:color w:val="231F20"/>
          <w:w w:val="105"/>
        </w:rPr>
        <w:t>Literatur</w:t>
      </w:r>
      <w:r>
        <w:rPr>
          <w:color w:val="231F20"/>
          <w:spacing w:val="-28"/>
          <w:w w:val="105"/>
        </w:rPr>
        <w:t> </w:t>
      </w:r>
      <w:r>
        <w:rPr>
          <w:color w:val="231F20"/>
          <w:w w:val="105"/>
        </w:rPr>
        <w:t>zusammenzutragen</w:t>
      </w:r>
      <w:r>
        <w:rPr>
          <w:color w:val="231F20"/>
          <w:spacing w:val="-29"/>
          <w:w w:val="105"/>
        </w:rPr>
        <w:t> </w:t>
      </w:r>
      <w:r>
        <w:rPr>
          <w:color w:val="231F20"/>
          <w:w w:val="105"/>
        </w:rPr>
        <w:t>(</w:t>
      </w:r>
      <w:r>
        <w:rPr>
          <w:rFonts w:ascii="Arial" w:hAnsi="Arial"/>
          <w:color w:val="231F20"/>
          <w:w w:val="105"/>
        </w:rPr>
        <w:t>S</w:t>
      </w:r>
      <w:r>
        <w:rPr>
          <w:rFonts w:ascii="Arial" w:hAnsi="Arial"/>
          <w:color w:val="231F20"/>
          <w:w w:val="105"/>
          <w:vertAlign w:val="subscript"/>
        </w:rPr>
        <w:t>IEGEL</w:t>
      </w:r>
      <w:r>
        <w:rPr>
          <w:rFonts w:ascii="Arial" w:hAnsi="Arial"/>
          <w:color w:val="231F20"/>
          <w:spacing w:val="-39"/>
          <w:w w:val="105"/>
          <w:vertAlign w:val="baseline"/>
        </w:rPr>
        <w:t> </w:t>
      </w:r>
      <w:r>
        <w:rPr>
          <w:color w:val="231F20"/>
          <w:w w:val="105"/>
          <w:vertAlign w:val="baseline"/>
        </w:rPr>
        <w:t>2000;</w:t>
      </w:r>
      <w:r>
        <w:rPr>
          <w:color w:val="231F20"/>
          <w:spacing w:val="-29"/>
          <w:w w:val="105"/>
          <w:vertAlign w:val="baseline"/>
        </w:rPr>
        <w:t> </w:t>
      </w:r>
      <w:r>
        <w:rPr>
          <w:rFonts w:ascii="Arial" w:hAnsi="Arial"/>
          <w:color w:val="231F20"/>
          <w:spacing w:val="-4"/>
          <w:w w:val="105"/>
          <w:vertAlign w:val="baseline"/>
        </w:rPr>
        <w:t>W</w:t>
      </w:r>
      <w:r>
        <w:rPr>
          <w:rFonts w:ascii="Arial" w:hAnsi="Arial"/>
          <w:color w:val="231F20"/>
          <w:spacing w:val="-4"/>
          <w:w w:val="105"/>
          <w:vertAlign w:val="subscript"/>
        </w:rPr>
        <w:t>ALTER</w:t>
      </w:r>
      <w:r>
        <w:rPr>
          <w:rFonts w:ascii="Arial" w:hAnsi="Arial"/>
          <w:color w:val="231F20"/>
          <w:spacing w:val="-39"/>
          <w:w w:val="105"/>
          <w:vertAlign w:val="baseline"/>
        </w:rPr>
        <w:t> </w:t>
      </w:r>
      <w:r>
        <w:rPr>
          <w:color w:val="231F20"/>
          <w:w w:val="105"/>
          <w:vertAlign w:val="baseline"/>
        </w:rPr>
        <w:t>2000</w:t>
      </w:r>
      <w:r>
        <w:rPr>
          <w:color w:val="231F20"/>
          <w:spacing w:val="-29"/>
          <w:w w:val="105"/>
          <w:vertAlign w:val="baseline"/>
        </w:rPr>
        <w:t> </w:t>
      </w:r>
      <w:r>
        <w:rPr>
          <w:color w:val="231F20"/>
          <w:w w:val="105"/>
          <w:vertAlign w:val="baseline"/>
        </w:rPr>
        <w:t>b).</w:t>
      </w:r>
    </w:p>
    <w:p>
      <w:pPr>
        <w:spacing w:after="0" w:line="235" w:lineRule="auto"/>
        <w:sectPr>
          <w:pgSz w:w="12650" w:h="16220"/>
          <w:pgMar w:header="0" w:footer="877" w:top="300" w:bottom="1060" w:left="0" w:right="0"/>
        </w:sectPr>
      </w:pPr>
    </w:p>
    <w:p>
      <w:pPr>
        <w:pStyle w:val="BodyText"/>
        <w:spacing w:before="4"/>
        <w:rPr>
          <w:sz w:val="16"/>
        </w:rPr>
      </w:pPr>
      <w:r>
        <w:rPr/>
        <w:pict>
          <v:shape style="position:absolute;margin-left:65.64595pt;margin-top:756.850403pt;width:10.55pt;height:25.9pt;mso-position-horizontal-relative:page;mso-position-vertical-relative:page;z-index:-15909376" type="#_x0000_t202" filled="false" stroked="false">
            <v:textbox inset="0,0,0,0">
              <w:txbxContent>
                <w:p>
                  <w:pPr>
                    <w:spacing w:line="464" w:lineRule="exact" w:before="0"/>
                    <w:ind w:left="0" w:right="0" w:firstLine="0"/>
                    <w:jc w:val="left"/>
                    <w:rPr>
                      <w:rFonts w:ascii="Times New Roman"/>
                      <w:i/>
                      <w:sz w:val="48"/>
                    </w:rPr>
                  </w:pPr>
                  <w:r>
                    <w:rPr>
                      <w:rFonts w:ascii="Times New Roman"/>
                      <w:i/>
                      <w:color w:val="231F20"/>
                      <w:w w:val="40"/>
                      <w:sz w:val="48"/>
                    </w:rPr>
                    <w:t>19</w:t>
                  </w:r>
                </w:p>
              </w:txbxContent>
            </v:textbox>
            <w10:wrap type="none"/>
          </v:shape>
        </w:pict>
      </w:r>
      <w:r>
        <w:rPr/>
        <w:pict>
          <v:shape style="position:absolute;margin-left:321.259827pt;margin-top:29.18013pt;width:163.550pt;height:49.65pt;mso-position-horizontal-relative:page;mso-position-vertical-relative:page;z-index:-15908864" type="#_x0000_t202" filled="false" stroked="false">
            <v:textbox inset="0,0,0,0">
              <w:txbxContent>
                <w:p>
                  <w:pPr>
                    <w:spacing w:line="889" w:lineRule="exact" w:before="0"/>
                    <w:ind w:left="0" w:right="0" w:firstLine="0"/>
                    <w:jc w:val="left"/>
                    <w:rPr>
                      <w:rFonts w:ascii="Times New Roman" w:hAnsi="Times New Roman"/>
                      <w:i/>
                      <w:sz w:val="92"/>
                    </w:rPr>
                  </w:pPr>
                  <w:r>
                    <w:rPr>
                      <w:rFonts w:ascii="Times New Roman" w:hAnsi="Times New Roman"/>
                      <w:i/>
                      <w:smallCaps/>
                      <w:color w:val="231F20"/>
                      <w:w w:val="64"/>
                      <w:sz w:val="92"/>
                    </w:rPr>
                    <w:t>Hauptstraße</w:t>
                  </w:r>
                </w:p>
              </w:txbxContent>
            </v:textbox>
            <w10:wrap type="none"/>
          </v:shape>
        </w:pict>
      </w:r>
      <w:r>
        <w:rPr/>
        <w:pict>
          <v:group style="position:absolute;margin-left:25.51181pt;margin-top:350.078735pt;width:606.65pt;height:432.7pt;mso-position-horizontal-relative:page;mso-position-vertical-relative:page;z-index:15735808" coordorigin="510,7002" coordsize="12133,8654">
            <v:shape style="position:absolute;left:1636;top:13233;width:11006;height:2151" type="#_x0000_t75" stroked="false">
              <v:imagedata r:id="rId15" o:title=""/>
            </v:shape>
            <v:line style="position:absolute" from="510,15194" to="1644,15194" stroked="true" strokeweight=".25pt" strokecolor="#6d6e71">
              <v:stroke dashstyle="solid"/>
            </v:line>
            <v:shape style="position:absolute;left:4190;top:7001;width:7144;height:7396" type="#_x0000_t75" stroked="false">
              <v:imagedata r:id="rId16" o:title=""/>
            </v:shape>
            <v:shape style="position:absolute;left:1431;top:9042;width:3597;height:4016" type="#_x0000_t75" stroked="false">
              <v:imagedata r:id="rId17" o:title=""/>
            </v:shape>
            <v:rect style="position:absolute;left:1431;top:9042;width:3597;height:4016" filled="false" stroked="true" strokeweight=".5pt" strokecolor="#231f20">
              <v:stroke dashstyle="solid"/>
            </v:rect>
            <v:shape style="position:absolute;left:1426;top:13263;width:1847;height:467" type="#_x0000_t202" filled="false" stroked="false">
              <v:textbox inset="0,0,0,0">
                <w:txbxContent>
                  <w:p>
                    <w:pPr>
                      <w:spacing w:line="249" w:lineRule="auto" w:before="0"/>
                      <w:ind w:left="0" w:right="13" w:firstLine="0"/>
                      <w:jc w:val="left"/>
                      <w:rPr>
                        <w:rFonts w:ascii="Arial"/>
                        <w:sz w:val="20"/>
                      </w:rPr>
                    </w:pPr>
                    <w:r>
                      <w:rPr>
                        <w:rFonts w:ascii="Arial"/>
                        <w:color w:val="231F20"/>
                        <w:w w:val="95"/>
                        <w:sz w:val="20"/>
                      </w:rPr>
                      <w:t>Urkunde</w:t>
                    </w:r>
                    <w:r>
                      <w:rPr>
                        <w:rFonts w:ascii="Arial"/>
                        <w:color w:val="231F20"/>
                        <w:spacing w:val="-35"/>
                        <w:w w:val="95"/>
                        <w:sz w:val="20"/>
                      </w:rPr>
                      <w:t> </w:t>
                    </w:r>
                    <w:r>
                      <w:rPr>
                        <w:rFonts w:ascii="Arial"/>
                        <w:color w:val="231F20"/>
                        <w:w w:val="95"/>
                        <w:sz w:val="20"/>
                      </w:rPr>
                      <w:t>(Auszug)</w:t>
                    </w:r>
                    <w:r>
                      <w:rPr>
                        <w:rFonts w:ascii="Arial"/>
                        <w:color w:val="231F20"/>
                        <w:spacing w:val="-35"/>
                        <w:w w:val="95"/>
                        <w:sz w:val="20"/>
                      </w:rPr>
                      <w:t> </w:t>
                    </w:r>
                    <w:r>
                      <w:rPr>
                        <w:rFonts w:ascii="Arial"/>
                        <w:color w:val="231F20"/>
                        <w:w w:val="95"/>
                        <w:sz w:val="20"/>
                      </w:rPr>
                      <w:t>zur </w:t>
                    </w:r>
                    <w:r>
                      <w:rPr>
                        <w:rFonts w:ascii="Arial"/>
                        <w:color w:val="231F20"/>
                        <w:w w:val="90"/>
                        <w:sz w:val="20"/>
                      </w:rPr>
                      <w:t>Existenz von</w:t>
                    </w:r>
                    <w:r>
                      <w:rPr>
                        <w:rFonts w:ascii="Arial"/>
                        <w:color w:val="231F20"/>
                        <w:spacing w:val="-34"/>
                        <w:w w:val="90"/>
                        <w:sz w:val="20"/>
                      </w:rPr>
                      <w:t> </w:t>
                    </w:r>
                    <w:r>
                      <w:rPr>
                        <w:rFonts w:ascii="Arial"/>
                        <w:color w:val="231F20"/>
                        <w:spacing w:val="-3"/>
                        <w:w w:val="90"/>
                        <w:sz w:val="20"/>
                      </w:rPr>
                      <w:t>Langenau</w:t>
                    </w:r>
                  </w:p>
                </w:txbxContent>
              </v:textbox>
              <w10:wrap type="none"/>
            </v:shape>
            <v:shape style="position:absolute;left:4190;top:14614;width:6503;height:227" type="#_x0000_t202" filled="false" stroked="false">
              <v:textbox inset="0,0,0,0">
                <w:txbxContent>
                  <w:p>
                    <w:pPr>
                      <w:spacing w:line="219" w:lineRule="exact" w:before="0"/>
                      <w:ind w:left="0" w:right="0" w:firstLine="0"/>
                      <w:jc w:val="left"/>
                      <w:rPr>
                        <w:rFonts w:ascii="Arial"/>
                        <w:sz w:val="20"/>
                      </w:rPr>
                    </w:pPr>
                    <w:r>
                      <w:rPr>
                        <w:rFonts w:ascii="Arial"/>
                        <w:color w:val="231F20"/>
                        <w:w w:val="90"/>
                        <w:sz w:val="20"/>
                      </w:rPr>
                      <w:t>Urkundenbuch</w:t>
                    </w:r>
                    <w:r>
                      <w:rPr>
                        <w:rFonts w:ascii="Arial"/>
                        <w:color w:val="231F20"/>
                        <w:spacing w:val="-26"/>
                        <w:w w:val="90"/>
                        <w:sz w:val="20"/>
                      </w:rPr>
                      <w:t> </w:t>
                    </w:r>
                    <w:r>
                      <w:rPr>
                        <w:rFonts w:ascii="Arial"/>
                        <w:color w:val="231F20"/>
                        <w:w w:val="90"/>
                        <w:sz w:val="20"/>
                      </w:rPr>
                      <w:t>von</w:t>
                    </w:r>
                    <w:r>
                      <w:rPr>
                        <w:rFonts w:ascii="Arial"/>
                        <w:color w:val="231F20"/>
                        <w:spacing w:val="-25"/>
                        <w:w w:val="90"/>
                        <w:sz w:val="20"/>
                      </w:rPr>
                      <w:t> </w:t>
                    </w:r>
                    <w:r>
                      <w:rPr>
                        <w:rFonts w:ascii="Arial"/>
                        <w:color w:val="231F20"/>
                        <w:spacing w:val="-10"/>
                        <w:w w:val="90"/>
                        <w:sz w:val="20"/>
                      </w:rPr>
                      <w:t>1185</w:t>
                    </w:r>
                    <w:r>
                      <w:rPr>
                        <w:rFonts w:ascii="Arial"/>
                        <w:color w:val="231F20"/>
                        <w:spacing w:val="-25"/>
                        <w:w w:val="90"/>
                        <w:sz w:val="20"/>
                      </w:rPr>
                      <w:t> </w:t>
                    </w:r>
                    <w:r>
                      <w:rPr>
                        <w:rFonts w:ascii="Arial"/>
                        <w:color w:val="231F20"/>
                        <w:w w:val="90"/>
                        <w:sz w:val="20"/>
                      </w:rPr>
                      <w:t>(Original</w:t>
                    </w:r>
                    <w:r>
                      <w:rPr>
                        <w:rFonts w:ascii="Arial"/>
                        <w:color w:val="231F20"/>
                        <w:spacing w:val="-25"/>
                        <w:w w:val="90"/>
                        <w:sz w:val="20"/>
                      </w:rPr>
                      <w:t> </w:t>
                    </w:r>
                    <w:r>
                      <w:rPr>
                        <w:rFonts w:ascii="Arial"/>
                        <w:color w:val="231F20"/>
                        <w:w w:val="90"/>
                        <w:sz w:val="20"/>
                      </w:rPr>
                      <w:t>Landeshauptstaatsarchiv</w:t>
                    </w:r>
                    <w:r>
                      <w:rPr>
                        <w:rFonts w:ascii="Arial"/>
                        <w:color w:val="231F20"/>
                        <w:spacing w:val="-26"/>
                        <w:w w:val="90"/>
                        <w:sz w:val="20"/>
                      </w:rPr>
                      <w:t> </w:t>
                    </w:r>
                    <w:r>
                      <w:rPr>
                        <w:rFonts w:ascii="Arial"/>
                        <w:color w:val="231F20"/>
                        <w:w w:val="90"/>
                        <w:sz w:val="20"/>
                      </w:rPr>
                      <w:t>Dresden,</w:t>
                    </w:r>
                    <w:r>
                      <w:rPr>
                        <w:rFonts w:ascii="Arial"/>
                        <w:color w:val="231F20"/>
                        <w:spacing w:val="-25"/>
                        <w:w w:val="90"/>
                        <w:sz w:val="20"/>
                      </w:rPr>
                      <w:t> </w:t>
                    </w:r>
                    <w:r>
                      <w:rPr>
                        <w:rFonts w:ascii="Arial"/>
                        <w:color w:val="231F20"/>
                        <w:w w:val="90"/>
                        <w:sz w:val="20"/>
                      </w:rPr>
                      <w:t>S</w:t>
                    </w:r>
                    <w:r>
                      <w:rPr>
                        <w:rFonts w:ascii="Arial"/>
                        <w:color w:val="231F20"/>
                        <w:w w:val="90"/>
                        <w:sz w:val="14"/>
                      </w:rPr>
                      <w:t>CHWIPS</w:t>
                    </w:r>
                    <w:r>
                      <w:rPr>
                        <w:rFonts w:ascii="Arial"/>
                        <w:color w:val="231F20"/>
                        <w:spacing w:val="-10"/>
                        <w:w w:val="90"/>
                        <w:sz w:val="14"/>
                      </w:rPr>
                      <w:t> </w:t>
                    </w:r>
                    <w:r>
                      <w:rPr>
                        <w:rFonts w:ascii="Arial"/>
                        <w:color w:val="231F20"/>
                        <w:spacing w:val="-3"/>
                        <w:w w:val="90"/>
                        <w:sz w:val="20"/>
                      </w:rPr>
                      <w:t>1986)</w:t>
                    </w:r>
                  </w:p>
                </w:txbxContent>
              </v:textbox>
              <w10:wrap type="none"/>
            </v:shape>
            <v:shape style="position:absolute;left:1312;top:15137;width:231;height:518" type="#_x0000_t202" filled="false" stroked="false">
              <v:textbox inset="0,0,0,0">
                <w:txbxContent>
                  <w:p>
                    <w:pPr>
                      <w:spacing w:line="464" w:lineRule="exact" w:before="0"/>
                      <w:ind w:left="0" w:right="0" w:firstLine="0"/>
                      <w:jc w:val="left"/>
                      <w:rPr>
                        <w:rFonts w:ascii="Times New Roman"/>
                        <w:i/>
                        <w:sz w:val="48"/>
                      </w:rPr>
                    </w:pPr>
                    <w:r>
                      <w:rPr>
                        <w:rFonts w:ascii="Times New Roman"/>
                        <w:i/>
                        <w:color w:val="231F20"/>
                        <w:w w:val="45"/>
                        <w:sz w:val="48"/>
                      </w:rPr>
                      <w:t>19</w:t>
                    </w:r>
                  </w:p>
                </w:txbxContent>
              </v:textbox>
              <w10:wrap type="none"/>
            </v:shape>
            <w10:wrap type="none"/>
          </v:group>
        </w:pict>
      </w:r>
      <w:r>
        <w:rPr/>
        <w:pict>
          <v:group style="position:absolute;margin-left:0pt;margin-top:8.503979pt;width:632.1pt;height:337.15pt;mso-position-horizontal-relative:page;mso-position-vertical-relative:page;z-index:15737856" coordorigin="0,170" coordsize="12642,6743">
            <v:shape style="position:absolute;left:0;top:170;width:12642;height:6743" type="#_x0000_t75" stroked="false">
              <v:imagedata r:id="rId8" o:title=""/>
            </v:shape>
            <v:shape style="position:absolute;left:5831;top:2415;width:5505;height:3797" type="#_x0000_t75" stroked="false">
              <v:imagedata r:id="rId18" o:title=""/>
            </v:shape>
            <v:shape style="position:absolute;left:1418;top:3562;width:3979;height:2655" type="#_x0000_t75" stroked="false">
              <v:imagedata r:id="rId19" o:title=""/>
            </v:shape>
            <v:shape style="position:absolute;left:1619;top:880;width:455;height:545" type="#_x0000_t75" stroked="false">
              <v:imagedata r:id="rId9" o:title=""/>
            </v:shape>
            <v:shape style="position:absolute;left:0;top:683;width:11018;height:927" type="#_x0000_t202" filled="false" stroked="false">
              <v:textbox inset="0,0,0,0">
                <w:txbxContent>
                  <w:p>
                    <w:pPr>
                      <w:tabs>
                        <w:tab w:pos="2057" w:val="left" w:leader="none"/>
                      </w:tabs>
                      <w:spacing w:line="842" w:lineRule="exact" w:before="0"/>
                      <w:ind w:left="0" w:right="0" w:firstLine="0"/>
                      <w:jc w:val="left"/>
                      <w:rPr>
                        <w:rFonts w:ascii="Times New Roman" w:hAnsi="Times New Roman"/>
                        <w:i/>
                        <w:sz w:val="76"/>
                      </w:rPr>
                    </w:pPr>
                    <w:r>
                      <w:rPr>
                        <w:rFonts w:ascii="Times New Roman" w:hAnsi="Times New Roman"/>
                        <w:color w:val="231F20"/>
                        <w:sz w:val="76"/>
                        <w:u w:val="single" w:color="6D6E71"/>
                      </w:rPr>
                      <w:t> </w:t>
                      <w:tab/>
                    </w:r>
                    <w:r>
                      <w:rPr>
                        <w:rFonts w:ascii="Times New Roman" w:hAnsi="Times New Roman"/>
                        <w:i/>
                        <w:smallCaps/>
                        <w:color w:val="231F20"/>
                        <w:spacing w:val="-1"/>
                        <w:w w:val="61"/>
                        <w:sz w:val="76"/>
                        <w:u w:val="single" w:color="6D6E71"/>
                      </w:rPr>
                      <w:t>esiedlun</w:t>
                    </w:r>
                    <w:r>
                      <w:rPr>
                        <w:rFonts w:ascii="Times New Roman" w:hAnsi="Times New Roman"/>
                        <w:i/>
                        <w:smallCaps w:val="0"/>
                        <w:color w:val="231F20"/>
                        <w:w w:val="54"/>
                        <w:sz w:val="76"/>
                        <w:u w:val="single" w:color="6D6E71"/>
                      </w:rPr>
                      <w:t>g</w:t>
                    </w:r>
                    <w:r>
                      <w:rPr>
                        <w:rFonts w:ascii="Times New Roman" w:hAnsi="Times New Roman"/>
                        <w:i/>
                        <w:smallCaps w:val="0"/>
                        <w:color w:val="231F20"/>
                        <w:spacing w:val="-41"/>
                        <w:sz w:val="76"/>
                        <w:u w:val="single" w:color="6D6E71"/>
                      </w:rPr>
                      <w:t> </w:t>
                    </w:r>
                    <w:r>
                      <w:rPr>
                        <w:rFonts w:ascii="Times New Roman" w:hAnsi="Times New Roman"/>
                        <w:i/>
                        <w:smallCaps w:val="0"/>
                        <w:color w:val="231F20"/>
                        <w:spacing w:val="-1"/>
                        <w:w w:val="76"/>
                        <w:sz w:val="76"/>
                        <w:u w:val="single" w:color="6D6E71"/>
                      </w:rPr>
                      <w:t>un</w:t>
                    </w:r>
                    <w:r>
                      <w:rPr>
                        <w:rFonts w:ascii="Times New Roman" w:hAnsi="Times New Roman"/>
                        <w:i/>
                        <w:smallCaps w:val="0"/>
                        <w:color w:val="231F20"/>
                        <w:w w:val="73"/>
                        <w:sz w:val="76"/>
                        <w:u w:val="single" w:color="6D6E71"/>
                      </w:rPr>
                      <w:t>d</w:t>
                    </w:r>
                    <w:r>
                      <w:rPr>
                        <w:rFonts w:ascii="Times New Roman" w:hAnsi="Times New Roman"/>
                        <w:i/>
                        <w:smallCaps w:val="0"/>
                        <w:color w:val="231F20"/>
                        <w:spacing w:val="-41"/>
                        <w:sz w:val="76"/>
                        <w:u w:val="single" w:color="6D6E71"/>
                      </w:rPr>
                      <w:t> </w:t>
                    </w:r>
                    <w:r>
                      <w:rPr>
                        <w:rFonts w:ascii="Times New Roman" w:hAnsi="Times New Roman"/>
                        <w:i/>
                        <w:smallCaps w:val="0"/>
                        <w:color w:val="231F20"/>
                        <w:w w:val="80"/>
                        <w:sz w:val="76"/>
                        <w:u w:val="single" w:color="6D6E71"/>
                      </w:rPr>
                      <w:t>frü</w:t>
                    </w:r>
                    <w:r>
                      <w:rPr>
                        <w:rFonts w:ascii="Times New Roman" w:hAnsi="Times New Roman"/>
                        <w:i/>
                        <w:smallCaps w:val="0"/>
                        <w:color w:val="231F20"/>
                        <w:spacing w:val="-8"/>
                        <w:w w:val="80"/>
                        <w:sz w:val="76"/>
                        <w:u w:val="single" w:color="6D6E71"/>
                      </w:rPr>
                      <w:t>h</w:t>
                    </w:r>
                    <w:r>
                      <w:rPr>
                        <w:rFonts w:ascii="Times New Roman" w:hAnsi="Times New Roman"/>
                        <w:i/>
                        <w:smallCaps w:val="0"/>
                        <w:color w:val="231F20"/>
                        <w:w w:val="53"/>
                        <w:sz w:val="76"/>
                        <w:u w:val="single" w:color="6D6E71"/>
                      </w:rPr>
                      <w:t>e</w:t>
                    </w:r>
                    <w:r>
                      <w:rPr>
                        <w:rFonts w:ascii="Times New Roman" w:hAnsi="Times New Roman"/>
                        <w:i/>
                        <w:smallCaps w:val="0"/>
                        <w:color w:val="231F20"/>
                        <w:spacing w:val="-41"/>
                        <w:sz w:val="76"/>
                        <w:u w:val="single" w:color="6D6E71"/>
                      </w:rPr>
                      <w:t> </w:t>
                    </w:r>
                    <w:r>
                      <w:rPr>
                        <w:rFonts w:ascii="Times New Roman" w:hAnsi="Times New Roman"/>
                        <w:i/>
                        <w:smallCaps/>
                        <w:color w:val="231F20"/>
                        <w:spacing w:val="-1"/>
                        <w:w w:val="68"/>
                        <w:sz w:val="76"/>
                        <w:u w:val="single" w:color="6D6E71"/>
                      </w:rPr>
                      <w:t>Ge</w:t>
                    </w:r>
                    <w:r>
                      <w:rPr>
                        <w:rFonts w:ascii="Times New Roman" w:hAnsi="Times New Roman"/>
                        <w:i/>
                        <w:smallCaps/>
                        <w:color w:val="231F20"/>
                        <w:spacing w:val="-8"/>
                        <w:w w:val="68"/>
                        <w:sz w:val="76"/>
                        <w:u w:val="single" w:color="6D6E71"/>
                      </w:rPr>
                      <w:t>s</w:t>
                    </w:r>
                    <w:r>
                      <w:rPr>
                        <w:rFonts w:ascii="Times New Roman" w:hAnsi="Times New Roman"/>
                        <w:i/>
                        <w:smallCaps/>
                        <w:color w:val="231F20"/>
                        <w:w w:val="58"/>
                        <w:sz w:val="76"/>
                        <w:u w:val="single" w:color="6D6E71"/>
                      </w:rPr>
                      <w:t>chich</w:t>
                    </w:r>
                    <w:r>
                      <w:rPr>
                        <w:rFonts w:ascii="Times New Roman" w:hAnsi="Times New Roman"/>
                        <w:i/>
                        <w:smallCaps/>
                        <w:color w:val="231F20"/>
                        <w:spacing w:val="-5"/>
                        <w:w w:val="58"/>
                        <w:sz w:val="76"/>
                        <w:u w:val="single" w:color="6D6E71"/>
                      </w:rPr>
                      <w:t>t</w:t>
                    </w:r>
                    <w:r>
                      <w:rPr>
                        <w:rFonts w:ascii="Times New Roman" w:hAnsi="Times New Roman"/>
                        <w:i/>
                        <w:smallCaps w:val="0"/>
                        <w:color w:val="231F20"/>
                        <w:w w:val="53"/>
                        <w:sz w:val="76"/>
                        <w:u w:val="single" w:color="6D6E71"/>
                      </w:rPr>
                      <w:t>e</w:t>
                    </w:r>
                    <w:r>
                      <w:rPr>
                        <w:rFonts w:ascii="Times New Roman" w:hAnsi="Times New Roman"/>
                        <w:i/>
                        <w:smallCaps w:val="0"/>
                        <w:color w:val="231F20"/>
                        <w:spacing w:val="-41"/>
                        <w:sz w:val="76"/>
                        <w:u w:val="single" w:color="6D6E71"/>
                      </w:rPr>
                      <w:t> </w:t>
                    </w:r>
                    <w:r>
                      <w:rPr>
                        <w:rFonts w:ascii="Times New Roman" w:hAnsi="Times New Roman"/>
                        <w:i/>
                        <w:smallCaps/>
                        <w:color w:val="231F20"/>
                        <w:w w:val="56"/>
                        <w:sz w:val="76"/>
                        <w:u w:val="single" w:color="6D6E71"/>
                      </w:rPr>
                      <w:t>de</w:t>
                    </w:r>
                    <w:r>
                      <w:rPr>
                        <w:rFonts w:ascii="Times New Roman" w:hAnsi="Times New Roman"/>
                        <w:i/>
                        <w:smallCaps w:val="0"/>
                        <w:color w:val="231F20"/>
                        <w:w w:val="64"/>
                        <w:sz w:val="76"/>
                        <w:u w:val="single" w:color="6D6E71"/>
                      </w:rPr>
                      <w:t>s</w:t>
                    </w:r>
                    <w:r>
                      <w:rPr>
                        <w:rFonts w:ascii="Times New Roman" w:hAnsi="Times New Roman"/>
                        <w:i/>
                        <w:smallCaps w:val="0"/>
                        <w:color w:val="231F20"/>
                        <w:spacing w:val="-40"/>
                        <w:sz w:val="76"/>
                        <w:u w:val="single" w:color="6D6E71"/>
                      </w:rPr>
                      <w:t> </w:t>
                    </w:r>
                    <w:r>
                      <w:rPr>
                        <w:rFonts w:ascii="Times New Roman" w:hAnsi="Times New Roman"/>
                        <w:i/>
                        <w:smallCaps w:val="0"/>
                        <w:color w:val="231F20"/>
                        <w:spacing w:val="-16"/>
                        <w:w w:val="86"/>
                        <w:sz w:val="76"/>
                        <w:u w:val="single" w:color="6D6E71"/>
                      </w:rPr>
                      <w:t>O</w:t>
                    </w:r>
                    <w:r>
                      <w:rPr>
                        <w:rFonts w:ascii="Times New Roman" w:hAnsi="Times New Roman"/>
                        <w:i/>
                        <w:smallCaps w:val="0"/>
                        <w:color w:val="231F20"/>
                        <w:spacing w:val="-1"/>
                        <w:w w:val="77"/>
                        <w:sz w:val="76"/>
                        <w:u w:val="single" w:color="6D6E71"/>
                      </w:rPr>
                      <w:t>r</w:t>
                    </w:r>
                    <w:r>
                      <w:rPr>
                        <w:rFonts w:ascii="Times New Roman" w:hAnsi="Times New Roman"/>
                        <w:i/>
                        <w:smallCaps w:val="0"/>
                        <w:color w:val="231F20"/>
                        <w:spacing w:val="-5"/>
                        <w:w w:val="77"/>
                        <w:sz w:val="76"/>
                        <w:u w:val="single" w:color="6D6E71"/>
                      </w:rPr>
                      <w:t>t</w:t>
                    </w:r>
                    <w:r>
                      <w:rPr>
                        <w:rFonts w:ascii="Times New Roman" w:hAnsi="Times New Roman"/>
                        <w:i/>
                        <w:smallCaps/>
                        <w:color w:val="231F20"/>
                        <w:spacing w:val="-1"/>
                        <w:w w:val="55"/>
                        <w:sz w:val="76"/>
                        <w:u w:val="single" w:color="6D6E71"/>
                      </w:rPr>
                      <w:t>es</w:t>
                    </w:r>
                  </w:p>
                </w:txbxContent>
              </v:textbox>
              <w10:wrap type="none"/>
            </v:shape>
            <v:shape style="position:absolute;left:1417;top:6416;width:2123;height:227" type="#_x0000_t202" filled="false" stroked="false">
              <v:textbox inset="0,0,0,0">
                <w:txbxContent>
                  <w:p>
                    <w:pPr>
                      <w:spacing w:line="219" w:lineRule="exact" w:before="0"/>
                      <w:ind w:left="0" w:right="0" w:firstLine="0"/>
                      <w:jc w:val="left"/>
                      <w:rPr>
                        <w:rFonts w:ascii="Arial" w:hAnsi="Arial"/>
                        <w:sz w:val="20"/>
                      </w:rPr>
                    </w:pPr>
                    <w:r>
                      <w:rPr>
                        <w:rFonts w:ascii="Arial" w:hAnsi="Arial"/>
                        <w:color w:val="231F20"/>
                        <w:w w:val="90"/>
                        <w:sz w:val="20"/>
                      </w:rPr>
                      <w:t>Bauern beim </w:t>
                    </w:r>
                    <w:r>
                      <w:rPr>
                        <w:rFonts w:ascii="Arial" w:hAnsi="Arial"/>
                        <w:color w:val="231F20"/>
                        <w:spacing w:val="-2"/>
                        <w:w w:val="90"/>
                        <w:sz w:val="20"/>
                      </w:rPr>
                      <w:t>Stöcke </w:t>
                    </w:r>
                    <w:r>
                      <w:rPr>
                        <w:rFonts w:ascii="Arial" w:hAnsi="Arial"/>
                        <w:color w:val="231F20"/>
                        <w:w w:val="90"/>
                        <w:sz w:val="20"/>
                      </w:rPr>
                      <w:t>roden</w:t>
                    </w:r>
                  </w:p>
                </w:txbxContent>
              </v:textbox>
              <w10:wrap type="none"/>
            </v:shape>
            <v:shape style="position:absolute;left:5831;top:6416;width:2461;height:227" type="#_x0000_t202" filled="false" stroked="false">
              <v:textbox inset="0,0,0,0">
                <w:txbxContent>
                  <w:p>
                    <w:pPr>
                      <w:spacing w:line="219" w:lineRule="exact" w:before="0"/>
                      <w:ind w:left="0" w:right="0" w:firstLine="0"/>
                      <w:jc w:val="left"/>
                      <w:rPr>
                        <w:rFonts w:ascii="Arial"/>
                        <w:sz w:val="20"/>
                      </w:rPr>
                    </w:pPr>
                    <w:r>
                      <w:rPr>
                        <w:rFonts w:ascii="Arial"/>
                        <w:color w:val="231F20"/>
                        <w:spacing w:val="-1"/>
                        <w:w w:val="90"/>
                        <w:sz w:val="20"/>
                      </w:rPr>
                      <w:t>Nachgestellter </w:t>
                    </w:r>
                    <w:r>
                      <w:rPr>
                        <w:rFonts w:ascii="Arial"/>
                        <w:color w:val="231F20"/>
                        <w:w w:val="90"/>
                        <w:sz w:val="20"/>
                      </w:rPr>
                      <w:t>Besiedlungszug</w:t>
                    </w:r>
                  </w:p>
                </w:txbxContent>
              </v:textbox>
              <w10:wrap type="none"/>
            </v:shape>
            <w10:wrap type="none"/>
          </v:group>
        </w:pict>
      </w:r>
    </w:p>
    <w:p>
      <w:pPr>
        <w:spacing w:after="0"/>
        <w:rPr>
          <w:sz w:val="16"/>
        </w:rPr>
        <w:sectPr>
          <w:footerReference w:type="even" r:id="rId14"/>
          <w:pgSz w:w="12650" w:h="16220"/>
          <w:pgMar w:footer="0" w:header="0" w:top="160" w:bottom="280" w:left="0" w:right="0"/>
        </w:sectPr>
      </w:pPr>
    </w:p>
    <w:p>
      <w:pPr>
        <w:spacing w:before="17"/>
        <w:ind w:left="116" w:right="0" w:firstLine="0"/>
        <w:jc w:val="left"/>
        <w:rPr>
          <w:b/>
          <w:sz w:val="28"/>
        </w:rPr>
      </w:pPr>
      <w:r>
        <w:rPr>
          <w:b/>
          <w:sz w:val="28"/>
        </w:rPr>
        <w:t>Verwendete Literatur:</w:t>
      </w:r>
    </w:p>
    <w:p>
      <w:pPr>
        <w:spacing w:before="189"/>
        <w:ind w:left="116" w:right="0" w:firstLine="0"/>
        <w:jc w:val="left"/>
        <w:rPr>
          <w:sz w:val="22"/>
        </w:rPr>
      </w:pPr>
      <w:r>
        <w:rPr>
          <w:sz w:val="22"/>
        </w:rPr>
        <w:t>Blaschke, K. (1990): „Geschichte Sachsens im Mittelalter“. Union Verlag, Berlin.</w:t>
      </w:r>
    </w:p>
    <w:p>
      <w:pPr>
        <w:spacing w:line="259" w:lineRule="auto" w:before="180"/>
        <w:ind w:left="116" w:right="471" w:firstLine="0"/>
        <w:jc w:val="left"/>
        <w:rPr>
          <w:sz w:val="22"/>
        </w:rPr>
      </w:pPr>
      <w:r>
        <w:rPr>
          <w:sz w:val="22"/>
        </w:rPr>
        <w:t>Boegehold, F. (1937): „Hans Weirich, Urkundenbuch der Reichsabtei Hersfeld“. Mein Heimatland, Zeitschrift für Geschichts-, Volks- und Heimatkunde, Illustrierte Beilage zur Hersfelder Zeitung/Hessischer Bote 12, S. 113 - 114. Bad Hersfeld.</w:t>
      </w:r>
    </w:p>
    <w:p>
      <w:pPr>
        <w:spacing w:line="259" w:lineRule="auto" w:before="159"/>
        <w:ind w:left="116" w:right="1010" w:firstLine="0"/>
        <w:jc w:val="left"/>
        <w:rPr>
          <w:sz w:val="22"/>
        </w:rPr>
      </w:pPr>
      <w:r>
        <w:rPr>
          <w:sz w:val="22"/>
        </w:rPr>
        <w:t>Bönhoff, L. (1923): „Das Hersfelder Eigen in der Mark Meißen“. Neues Archiv für Sächsische Geschichte und Altertumskunde 44, S. 1-54.</w:t>
      </w:r>
    </w:p>
    <w:p>
      <w:pPr>
        <w:spacing w:line="259" w:lineRule="auto" w:before="159"/>
        <w:ind w:left="116" w:right="159" w:firstLine="0"/>
        <w:jc w:val="left"/>
        <w:rPr>
          <w:sz w:val="22"/>
        </w:rPr>
      </w:pPr>
      <w:r>
        <w:rPr>
          <w:sz w:val="22"/>
        </w:rPr>
        <w:t>Christl, A. (2002): „Das Hersfelder Eigen in der Mark Meißen“. – In: AURIG et al. (Hrsg.) Im Dienste der historischen Landeskunde. Beiträge zu Archäologie, Mittelalterforschung, Namenkunde und Museumswesen vornehmlich in Sachsen, Festschrift für Gerhard Billig, S. 167-177, Sax-Verlag</w:t>
      </w:r>
      <w:r>
        <w:rPr>
          <w:spacing w:val="-29"/>
          <w:sz w:val="22"/>
        </w:rPr>
        <w:t> </w:t>
      </w:r>
      <w:r>
        <w:rPr>
          <w:sz w:val="22"/>
        </w:rPr>
        <w:t>Beucha</w:t>
      </w:r>
    </w:p>
    <w:p>
      <w:pPr>
        <w:spacing w:before="161"/>
        <w:ind w:left="116" w:right="0" w:firstLine="0"/>
        <w:jc w:val="left"/>
        <w:rPr>
          <w:sz w:val="22"/>
        </w:rPr>
      </w:pPr>
      <w:r>
        <w:rPr>
          <w:sz w:val="22"/>
        </w:rPr>
        <w:t>Groß, R. (2001): „Geschichte Sachsens“. Edition Leipzig in Dornier Medienholding GmbH, Berlin.</w:t>
      </w:r>
    </w:p>
    <w:p>
      <w:pPr>
        <w:spacing w:line="259" w:lineRule="auto" w:before="182"/>
        <w:ind w:left="116" w:right="646" w:firstLine="0"/>
        <w:jc w:val="left"/>
        <w:rPr>
          <w:sz w:val="22"/>
        </w:rPr>
      </w:pPr>
      <w:r>
        <w:rPr>
          <w:sz w:val="22"/>
        </w:rPr>
        <w:t>Hofmann, H. L. (1914): „Die Rittergüter des Königreichs Sachsen. Ein Abriß ihrer Geschichte und rechtlichen Stellung nebst topographischen und statistischen Nachrichten über sämtliche Rittergüter“. 2. Auflage. Dresden-Blasewitz.</w:t>
      </w:r>
    </w:p>
    <w:p>
      <w:pPr>
        <w:spacing w:line="259" w:lineRule="auto" w:before="160"/>
        <w:ind w:left="116" w:right="240" w:firstLine="0"/>
        <w:jc w:val="left"/>
        <w:rPr>
          <w:sz w:val="22"/>
        </w:rPr>
      </w:pPr>
      <w:r>
        <w:rPr>
          <w:sz w:val="22"/>
        </w:rPr>
        <w:t>Kobuch, M. (1989): „Reichsland Pleißen und wettinische Territorien in der Blütezeit des Feudalismus (1156-1307), 1. Landesausbau, Stadtentstehung und Kirchenorganisation bis 1197“. - In: Czok, K. Geschichte Sachsens, Weimar (Böhlau), S. 105-173</w:t>
      </w:r>
    </w:p>
    <w:p>
      <w:pPr>
        <w:spacing w:line="256" w:lineRule="auto" w:before="159"/>
        <w:ind w:left="116" w:right="1131" w:firstLine="0"/>
        <w:jc w:val="left"/>
        <w:rPr>
          <w:sz w:val="22"/>
        </w:rPr>
      </w:pPr>
      <w:r>
        <w:rPr>
          <w:sz w:val="22"/>
        </w:rPr>
        <w:t>Krenkel, P. (1955): „Zu der Urkunde des Markgrafen Otto vom 2. August 1185“. Freiberger Forschungshefte D 11, S. 26 - 34. Berlin.</w:t>
      </w:r>
    </w:p>
    <w:p>
      <w:pPr>
        <w:spacing w:line="256" w:lineRule="auto" w:before="165"/>
        <w:ind w:left="116" w:right="587" w:firstLine="0"/>
        <w:jc w:val="left"/>
        <w:rPr>
          <w:sz w:val="22"/>
        </w:rPr>
      </w:pPr>
      <w:r>
        <w:rPr>
          <w:sz w:val="22"/>
        </w:rPr>
        <w:t>Langer, J. (1934): „Die Besiedlung der Freiberger Gegend um 1183“. Mitteilungen des Freiberger Altertumsvereins 64, S. 5 - 9. Freiberg.</w:t>
      </w:r>
    </w:p>
    <w:p>
      <w:pPr>
        <w:spacing w:line="259" w:lineRule="auto" w:before="165"/>
        <w:ind w:left="116" w:right="106" w:firstLine="0"/>
        <w:jc w:val="left"/>
        <w:rPr>
          <w:sz w:val="22"/>
        </w:rPr>
      </w:pPr>
      <w:r>
        <w:rPr>
          <w:sz w:val="22"/>
        </w:rPr>
        <w:t>Leipoldt, J. (1936): „Die Flurformen Sachsens“. Petermanns Geographische Mitteilungen, S. 341 - 345. Gotha.</w:t>
      </w:r>
    </w:p>
    <w:p>
      <w:pPr>
        <w:spacing w:line="259" w:lineRule="auto" w:before="159"/>
        <w:ind w:left="116" w:right="276" w:firstLine="0"/>
        <w:jc w:val="left"/>
        <w:rPr>
          <w:sz w:val="22"/>
        </w:rPr>
      </w:pPr>
      <w:r>
        <w:rPr>
          <w:sz w:val="22"/>
        </w:rPr>
        <w:t>Leipoldt, J. (1965): „Geschichtliche Leitlinien zur Besiedlung des mittleren Erzgebirges“. Beiträge zur Heimatgeschichte von Karl-Marx-Stadt 12, S. 36 - 77, Karl-Marx-Stadt.</w:t>
      </w:r>
    </w:p>
    <w:p>
      <w:pPr>
        <w:spacing w:line="259" w:lineRule="auto" w:before="159"/>
        <w:ind w:left="116" w:right="408" w:firstLine="0"/>
        <w:jc w:val="both"/>
        <w:rPr>
          <w:sz w:val="22"/>
        </w:rPr>
      </w:pPr>
      <w:r>
        <w:rPr>
          <w:sz w:val="22"/>
        </w:rPr>
        <w:t>Meiche, A. (1920): „Der alte Zellwald an der Freiberger Mulde. Ein Beitrag der ostmitteldeutschen Kolonisation mit einer Nebenuntersuchung über die fränkische Hufe.“ Neues Archiv für Sächsische Geschichte und Altertumskunde 41, S. 1 - 42, Dresden.</w:t>
      </w:r>
    </w:p>
    <w:p>
      <w:pPr>
        <w:spacing w:line="259" w:lineRule="auto" w:before="159"/>
        <w:ind w:left="116" w:right="1384" w:firstLine="0"/>
        <w:jc w:val="left"/>
        <w:rPr>
          <w:sz w:val="22"/>
        </w:rPr>
      </w:pPr>
      <w:r>
        <w:rPr>
          <w:sz w:val="22"/>
        </w:rPr>
        <w:t>Möller A. (1653): „Theatrum Freibergense chronicum: Beschreibung der alten löblichen Berghauptstadt Freyberg in Meissen“. Verlag G. Beuther, Freybergk.</w:t>
      </w:r>
    </w:p>
    <w:p>
      <w:pPr>
        <w:spacing w:line="259" w:lineRule="auto" w:before="160"/>
        <w:ind w:left="116" w:right="168" w:firstLine="0"/>
        <w:jc w:val="left"/>
        <w:rPr>
          <w:sz w:val="22"/>
        </w:rPr>
      </w:pPr>
      <w:r>
        <w:rPr>
          <w:sz w:val="22"/>
        </w:rPr>
        <w:t>Posse, O., Ermisch, H. (1889): „Urkunden der Markgrafen von Meißen und Landgrafen von Thüringen 1100 – 1195“. In: Codex Diplomaticus Saxoniae Regiae, 1. Hauptt., 1, Giesecke &amp; Devrient, Leipzig.</w:t>
      </w:r>
    </w:p>
    <w:p>
      <w:pPr>
        <w:spacing w:line="256" w:lineRule="auto" w:before="162"/>
        <w:ind w:left="116" w:right="831" w:firstLine="0"/>
        <w:jc w:val="left"/>
        <w:rPr>
          <w:sz w:val="22"/>
        </w:rPr>
      </w:pPr>
      <w:r>
        <w:rPr>
          <w:sz w:val="22"/>
        </w:rPr>
        <w:t>Richter, U. (2002): „Freiberg im Mittelalter“. – In: HOFFMANN &amp; RICHTER (Hrsg.) Denkmale in Sachsen, Stadt Freiberg, Beiträge, Bd. 1, S. 5-45, Werbung &amp; Verlag, Freiberg</w:t>
      </w:r>
    </w:p>
    <w:p>
      <w:pPr>
        <w:spacing w:line="256" w:lineRule="auto" w:before="164"/>
        <w:ind w:left="116" w:right="127" w:firstLine="0"/>
        <w:jc w:val="left"/>
        <w:rPr>
          <w:sz w:val="22"/>
        </w:rPr>
      </w:pPr>
      <w:r>
        <w:rPr>
          <w:sz w:val="22"/>
        </w:rPr>
        <w:t>Rülke, G. (1937): „Aus der ältesten Geschichte von Langenau“. Sächsische Bergzeitung, Sonderbeilage 750-Jahr-Feier Langenau 17.-19. Juli 1937, S. 4, Brand-Erbisdorf.</w:t>
      </w:r>
    </w:p>
    <w:p>
      <w:pPr>
        <w:spacing w:line="259" w:lineRule="auto" w:before="164"/>
        <w:ind w:left="116" w:right="198" w:firstLine="0"/>
        <w:jc w:val="left"/>
        <w:rPr>
          <w:sz w:val="22"/>
        </w:rPr>
      </w:pPr>
      <w:r>
        <w:rPr>
          <w:sz w:val="22"/>
        </w:rPr>
        <w:t>Schellhas W. (1955): „Die ältesten Urkunden des sächsischen Bergbaus“. Freiberger Forschungshefte D 11, S. 15 - 25. Berlin.</w:t>
      </w:r>
    </w:p>
    <w:p>
      <w:pPr>
        <w:spacing w:after="0" w:line="259" w:lineRule="auto"/>
        <w:jc w:val="left"/>
        <w:rPr>
          <w:sz w:val="22"/>
        </w:rPr>
        <w:sectPr>
          <w:footerReference w:type="default" r:id="rId20"/>
          <w:pgSz w:w="11910" w:h="16840"/>
          <w:pgMar w:footer="0" w:header="0" w:top="1380" w:bottom="280" w:left="1300" w:right="1300"/>
        </w:sectPr>
      </w:pPr>
    </w:p>
    <w:p>
      <w:pPr>
        <w:spacing w:before="37"/>
        <w:ind w:left="116" w:right="0" w:firstLine="0"/>
        <w:jc w:val="left"/>
        <w:rPr>
          <w:sz w:val="22"/>
        </w:rPr>
      </w:pPr>
      <w:r>
        <w:rPr>
          <w:sz w:val="22"/>
        </w:rPr>
        <w:t>Schieckel, H. ed. (1960): „Regesten der Urkunden des Sächsischen Landeshauptarchivs Dresden“. Vol.</w:t>
      </w:r>
    </w:p>
    <w:p>
      <w:pPr>
        <w:spacing w:before="22"/>
        <w:ind w:left="116" w:right="0" w:firstLine="0"/>
        <w:jc w:val="left"/>
        <w:rPr>
          <w:sz w:val="22"/>
        </w:rPr>
      </w:pPr>
      <w:r>
        <w:rPr>
          <w:sz w:val="22"/>
        </w:rPr>
        <w:t>6. Rütten &amp; Loening, Berlin.</w:t>
      </w:r>
    </w:p>
    <w:p>
      <w:pPr>
        <w:spacing w:line="256" w:lineRule="auto" w:before="183"/>
        <w:ind w:left="116" w:right="105" w:firstLine="0"/>
        <w:jc w:val="left"/>
        <w:rPr>
          <w:sz w:val="22"/>
        </w:rPr>
      </w:pPr>
      <w:r>
        <w:rPr>
          <w:sz w:val="22"/>
        </w:rPr>
        <w:t>Schwips, K. (1986): „Aus der Geschichte der Gemeinde Langenau“. Überarbeitung von K. Kutschke, 76 S., Karl-Marx-Stadt,</w:t>
      </w:r>
      <w:r>
        <w:rPr>
          <w:spacing w:val="-1"/>
          <w:sz w:val="22"/>
        </w:rPr>
        <w:t> </w:t>
      </w:r>
      <w:r>
        <w:rPr>
          <w:sz w:val="22"/>
        </w:rPr>
        <w:t>Burgstädt.</w:t>
      </w:r>
    </w:p>
    <w:p>
      <w:pPr>
        <w:spacing w:line="259" w:lineRule="auto" w:before="164"/>
        <w:ind w:left="116" w:right="297" w:firstLine="0"/>
        <w:jc w:val="left"/>
        <w:rPr>
          <w:sz w:val="22"/>
        </w:rPr>
      </w:pPr>
      <w:r>
        <w:rPr>
          <w:sz w:val="22"/>
        </w:rPr>
        <w:t>Siegel, R. (2000): „Wie könnte die Besiedlung von Langenau vor ca. 1000 Jahren vor sich gegangen sein und wie hat sich die Landwirtschaft in der älteren Geschichte Langenaus und in den Ortsteilen Oberreichenbach und Gränitz entwickelt?“- Manuskript (unveröff.), 7 S. u. Vortrag im Heimatverein 1185 Langenau am</w:t>
      </w:r>
      <w:r>
        <w:rPr>
          <w:spacing w:val="-5"/>
          <w:sz w:val="22"/>
        </w:rPr>
        <w:t> </w:t>
      </w:r>
      <w:r>
        <w:rPr>
          <w:sz w:val="22"/>
        </w:rPr>
        <w:t>31.01.2000</w:t>
      </w:r>
    </w:p>
    <w:p>
      <w:pPr>
        <w:spacing w:line="259" w:lineRule="auto" w:before="157"/>
        <w:ind w:left="116" w:right="827" w:firstLine="0"/>
        <w:jc w:val="left"/>
        <w:rPr>
          <w:sz w:val="22"/>
        </w:rPr>
      </w:pPr>
      <w:r>
        <w:rPr>
          <w:sz w:val="22"/>
        </w:rPr>
        <w:t>Spehr, R. 2002: „Die Wüstung Warnsdorf im Tharandter Wald.“ – Mitteilungen des Freiberger Altertumsvereins 91, S. 5-62, Freiberg</w:t>
      </w:r>
    </w:p>
    <w:p>
      <w:pPr>
        <w:spacing w:line="259" w:lineRule="auto" w:before="163"/>
        <w:ind w:left="116" w:right="196" w:firstLine="0"/>
        <w:jc w:val="left"/>
        <w:rPr>
          <w:sz w:val="22"/>
        </w:rPr>
      </w:pPr>
      <w:r>
        <w:rPr>
          <w:sz w:val="22"/>
        </w:rPr>
        <w:t>Thieme, A. (2002 a): „Kloster Altzelle und die Besiedlung im mittleren Erzgebirgsvorland“. – In: SCHATTKOWSKY &amp; THIEME (Hrsg.) Altzelle. Zisterzienserabtei in Mitteldeutschland und Hauskloster der Wettiner. Schriften zur sächsischen Geschichte 3, S. 101-139, Leipziger Universitätsverlag GmbH, Leipzig</w:t>
      </w:r>
    </w:p>
    <w:p>
      <w:pPr>
        <w:spacing w:line="259" w:lineRule="auto" w:before="157"/>
        <w:ind w:left="116" w:right="141" w:firstLine="0"/>
        <w:jc w:val="left"/>
        <w:rPr>
          <w:sz w:val="22"/>
        </w:rPr>
      </w:pPr>
      <w:r>
        <w:rPr>
          <w:sz w:val="22"/>
        </w:rPr>
        <w:t>Thieme, A. (2002 b): „Ritter Eckehard und seine Dörfer. Bemerkungen zur Identifizierung und herrschaftlichen Einordnung eines zwischen Zschopau und Freiberger Mulde kolonisierenden Adligen“. – In: AURIG et al. (Hrsg.) Im Dienste der historischen Landeskunde. Beiträge zu Archäologie, Mittelalterforschung, Namenkunde und Museumswesen vornehmlich in Sachsen, Festschrift für Gerhard Billig, S. 133-150, Sax-Verlag Beucha</w:t>
      </w:r>
    </w:p>
    <w:p>
      <w:pPr>
        <w:spacing w:line="259" w:lineRule="auto" w:before="160"/>
        <w:ind w:left="116" w:right="329" w:firstLine="0"/>
        <w:jc w:val="left"/>
        <w:rPr>
          <w:sz w:val="22"/>
        </w:rPr>
      </w:pPr>
      <w:r>
        <w:rPr>
          <w:sz w:val="22"/>
        </w:rPr>
        <w:t>Tippmann, R. (1980): „Versuch einer Neudeutung der Besiedlungsverhältnisse im Gebiet Langenau- Oberschöna-St. Michaelis-Erbisdorf unter besonderer Berücksichtigung des Territoriums der Stadt Brand-Erbisdorf“. Sächsische Heimatblätter 26, S. 216 - 223. Dresden.</w:t>
      </w:r>
    </w:p>
    <w:p>
      <w:pPr>
        <w:spacing w:line="256" w:lineRule="auto" w:before="160"/>
        <w:ind w:left="116" w:right="765" w:firstLine="0"/>
        <w:jc w:val="left"/>
        <w:rPr>
          <w:sz w:val="22"/>
        </w:rPr>
      </w:pPr>
      <w:r>
        <w:rPr>
          <w:sz w:val="22"/>
        </w:rPr>
        <w:t>Tippmann, R. (1998): „Zu Lage und Inhalt des Hersfelder Eigen in der Mark Meißen“. Unveröff. Manuskript, 28 S., Heimatverein Langenau.</w:t>
      </w:r>
    </w:p>
    <w:p>
      <w:pPr>
        <w:spacing w:line="259" w:lineRule="auto" w:before="165"/>
        <w:ind w:left="116" w:right="299" w:firstLine="0"/>
        <w:jc w:val="left"/>
        <w:rPr>
          <w:sz w:val="22"/>
        </w:rPr>
      </w:pPr>
      <w:r>
        <w:rPr>
          <w:sz w:val="22"/>
        </w:rPr>
        <w:t>Walter, H. (2000b): „Wie alt ist Langenau?“ - Striegis Bote 2000, (4) S. 7 - 10, (6) S. 8 - 11, Langenau, Neumark.</w:t>
      </w:r>
    </w:p>
    <w:p>
      <w:pPr>
        <w:spacing w:line="259" w:lineRule="auto" w:before="159"/>
        <w:ind w:left="116" w:right="135" w:firstLine="0"/>
        <w:jc w:val="left"/>
        <w:rPr>
          <w:sz w:val="22"/>
        </w:rPr>
      </w:pPr>
      <w:r>
        <w:rPr>
          <w:sz w:val="22"/>
        </w:rPr>
        <w:t>Walther, H. (1960): „Slawische Namen im Erzgebirge in ihrer Bedeutung für die Siedlungsgeschichte“. Beiträge zur Namensforschung 11, S. 29 - 77, Leipzig.</w:t>
      </w:r>
    </w:p>
    <w:p>
      <w:pPr>
        <w:spacing w:line="259" w:lineRule="auto" w:before="159"/>
        <w:ind w:left="116" w:right="257" w:firstLine="0"/>
        <w:jc w:val="left"/>
        <w:rPr>
          <w:sz w:val="22"/>
        </w:rPr>
      </w:pPr>
      <w:r>
        <w:rPr>
          <w:sz w:val="22"/>
        </w:rPr>
        <w:t>Weirich, H. (1936): „Urkundenbuch der Reichsabtei Hersfeld“. Erster Band. - Veröffentlichungen der historischen Kommission für Hessen und Waldeck 19, S. 1 - 208, Marburg.</w:t>
      </w:r>
    </w:p>
    <w:p>
      <w:pPr>
        <w:spacing w:line="259" w:lineRule="auto" w:before="160"/>
        <w:ind w:left="116" w:right="299" w:firstLine="0"/>
        <w:jc w:val="left"/>
        <w:rPr>
          <w:sz w:val="22"/>
        </w:rPr>
      </w:pPr>
      <w:r>
        <w:rPr>
          <w:sz w:val="22"/>
        </w:rPr>
        <w:t>Zemmrich, D., Gäbert, C. (1911): „Das Erzgebirge“. - In E. Schöne (Hrsg.): Landschaftsbilder aus dem Königreiche Sachsen, 250 S. Verl. H.W. Schlimpert, Meißen.</w:t>
      </w:r>
    </w:p>
    <w:sectPr>
      <w:footerReference w:type="even" r:id="rId21"/>
      <w:pgSz w:w="11910" w:h="16840"/>
      <w:pgMar w:footer="0" w:header="0" w:top="136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913984" from="549.921265pt,759.685059pt" to="606.614166pt,759.685059pt" stroked="true" strokeweight=".25pt" strokecolor="#6d6e71">
          <v:stroke dashstyle="solid"/>
          <w10:wrap type="none"/>
        </v:line>
      </w:pict>
    </w:r>
    <w:r>
      <w:rPr/>
      <w:pict>
        <v:shapetype id="_x0000_t202" o:spt="202" coordsize="21600,21600" path="m,l,21600r21600,l21600,xe">
          <v:stroke joinstyle="miter"/>
          <v:path gradientshapeok="t" o:connecttype="rect"/>
        </v:shapetype>
        <v:shape style="position:absolute;margin-left:552.590576pt;margin-top:755.850403pt;width:18.850pt;height:27.9pt;mso-position-horizontal-relative:page;mso-position-vertical-relative:page;z-index:-15913472" type="#_x0000_t202" filled="false" stroked="false">
          <v:textbox inset="0,0,0,0">
            <w:txbxContent>
              <w:p>
                <w:pPr>
                  <w:spacing w:line="484" w:lineRule="exact" w:before="0"/>
                  <w:ind w:left="60" w:right="0" w:firstLine="0"/>
                  <w:jc w:val="left"/>
                  <w:rPr>
                    <w:rFonts w:ascii="Times New Roman"/>
                    <w:i/>
                    <w:sz w:val="48"/>
                  </w:rPr>
                </w:pPr>
                <w:r>
                  <w:rPr/>
                  <w:fldChar w:fldCharType="begin"/>
                </w:r>
                <w:r>
                  <w:rPr>
                    <w:rFonts w:ascii="Times New Roman"/>
                    <w:i/>
                    <w:color w:val="231F20"/>
                    <w:w w:val="60"/>
                    <w:sz w:val="48"/>
                  </w:rPr>
                  <w:instrText> PAGE </w:instrText>
                </w:r>
                <w:r>
                  <w:rPr/>
                  <w:fldChar w:fldCharType="separate"/>
                </w:r>
                <w:r>
                  <w:rPr/>
                  <w:t>14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3.044392pt;margin-top:756.850403pt;width:13.15pt;height:25.9pt;mso-position-horizontal-relative:page;mso-position-vertical-relative:page;z-index:-15912960" type="#_x0000_t202" filled="false" stroked="false">
          <v:textbox inset="0,0,0,0">
            <w:txbxContent>
              <w:p>
                <w:pPr>
                  <w:spacing w:line="464" w:lineRule="exact" w:before="0"/>
                  <w:ind w:left="0" w:right="0" w:firstLine="0"/>
                  <w:jc w:val="left"/>
                  <w:rPr>
                    <w:rFonts w:ascii="Times New Roman"/>
                    <w:i/>
                    <w:sz w:val="48"/>
                  </w:rPr>
                </w:pPr>
                <w:r>
                  <w:rPr>
                    <w:rFonts w:ascii="Times New Roman"/>
                    <w:i/>
                    <w:color w:val="231F20"/>
                    <w:w w:val="50"/>
                    <w:sz w:val="48"/>
                  </w:rPr>
                  <w:t>15</w:t>
                </w:r>
              </w:p>
            </w:txbxContent>
          </v:textbox>
          <w10:wrap type="none"/>
        </v:shape>
      </w:pict>
    </w:r>
    <w:r>
      <w:rPr/>
      <w:pict>
        <v:group style="position:absolute;margin-left:25.51181pt;margin-top:661.69043pt;width:606.65pt;height:107.55pt;mso-position-horizontal-relative:page;mso-position-vertical-relative:page;z-index:-15912448" coordorigin="510,13234" coordsize="12133,2151">
          <v:shape style="position:absolute;left:1636;top:13233;width:11006;height:2151" type="#_x0000_t75" stroked="false">
            <v:imagedata r:id="rId1" o:title=""/>
          </v:shape>
          <v:line style="position:absolute" from="510,15194" to="1644,15194" stroked="true" strokeweight=".25pt" strokecolor="#6d6e71">
            <v:stroke dashstyle="solid"/>
          </v:line>
          <w10:wrap type="none"/>
        </v:group>
      </w:pict>
    </w:r>
    <w:r>
      <w:rPr/>
      <w:pict>
        <v:shape style="position:absolute;margin-left:62.044781pt;margin-top:755.851624pt;width:15.15pt;height:27.9pt;mso-position-horizontal-relative:page;mso-position-vertical-relative:page;z-index:-15911936" type="#_x0000_t202" filled="false" stroked="false">
          <v:textbox inset="0,0,0,0">
            <w:txbxContent>
              <w:p>
                <w:pPr>
                  <w:spacing w:line="484" w:lineRule="exact" w:before="0"/>
                  <w:ind w:left="20" w:right="0" w:firstLine="0"/>
                  <w:jc w:val="left"/>
                  <w:rPr>
                    <w:rFonts w:ascii="Times New Roman"/>
                    <w:i/>
                    <w:sz w:val="48"/>
                  </w:rPr>
                </w:pPr>
                <w:r>
                  <w:rPr>
                    <w:rFonts w:ascii="Times New Roman"/>
                    <w:i/>
                    <w:color w:val="231F20"/>
                    <w:w w:val="55"/>
                    <w:sz w:val="48"/>
                  </w:rPr>
                  <w:t>15</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65.118607pt;margin-top:756.850403pt;width:11.1pt;height:25.9pt;mso-position-horizontal-relative:page;mso-position-vertical-relative:page;z-index:-15911424" type="#_x0000_t202" filled="false" stroked="false">
          <v:textbox inset="0,0,0,0">
            <w:txbxContent>
              <w:p>
                <w:pPr>
                  <w:spacing w:line="464" w:lineRule="exact" w:before="0"/>
                  <w:ind w:left="0" w:right="0" w:firstLine="0"/>
                  <w:jc w:val="left"/>
                  <w:rPr>
                    <w:rFonts w:ascii="Times New Roman"/>
                    <w:i/>
                    <w:sz w:val="48"/>
                  </w:rPr>
                </w:pPr>
                <w:r>
                  <w:rPr>
                    <w:rFonts w:ascii="Times New Roman"/>
                    <w:i/>
                    <w:color w:val="231F20"/>
                    <w:w w:val="45"/>
                    <w:sz w:val="48"/>
                  </w:rPr>
                  <w:t>17</w:t>
                </w:r>
              </w:p>
            </w:txbxContent>
          </v:textbox>
          <w10:wrap type="none"/>
        </v:shape>
      </w:pict>
    </w:r>
    <w:r>
      <w:rPr/>
      <w:pict>
        <v:group style="position:absolute;margin-left:25.51181pt;margin-top:661.69043pt;width:606.65pt;height:107.55pt;mso-position-horizontal-relative:page;mso-position-vertical-relative:page;z-index:-15910912" coordorigin="510,13234" coordsize="12133,2151">
          <v:shape style="position:absolute;left:1636;top:13233;width:11006;height:2151" type="#_x0000_t75" stroked="false">
            <v:imagedata r:id="rId1" o:title=""/>
          </v:shape>
          <v:line style="position:absolute" from="510,15194" to="1644,15194" stroked="true" strokeweight=".25pt" strokecolor="#6d6e71">
            <v:stroke dashstyle="solid"/>
          </v:line>
          <w10:wrap type="none"/>
        </v:group>
      </w:pict>
    </w:r>
    <w:r>
      <w:rPr/>
      <w:pict>
        <v:shape style="position:absolute;margin-left:70.931961pt;margin-top:717.818726pt;width:452.8pt;height:14.7pt;mso-position-horizontal-relative:page;mso-position-vertical-relative:page;z-index:-15910400" type="#_x0000_t202" filled="false" stroked="false">
          <v:textbox inset="0,0,0,0">
            <w:txbxContent>
              <w:p>
                <w:pPr>
                  <w:pStyle w:val="BodyText"/>
                  <w:spacing w:before="5"/>
                  <w:ind w:left="20"/>
                </w:pPr>
                <w:r>
                  <w:rPr>
                    <w:color w:val="231F20"/>
                  </w:rPr>
                  <w:t>Über die mögliche Art und Weise der Besiedlung gibt es verschiedene Vorstellungen. </w:t>
                </w:r>
                <w:r>
                  <w:rPr>
                    <w:rFonts w:ascii="Arial" w:hAnsi="Arial"/>
                    <w:color w:val="231F20"/>
                  </w:rPr>
                  <w:t>Z</w:t>
                </w:r>
                <w:r>
                  <w:rPr>
                    <w:rFonts w:ascii="Arial" w:hAnsi="Arial"/>
                    <w:color w:val="231F20"/>
                    <w:vertAlign w:val="subscript"/>
                  </w:rPr>
                  <w:t>EMMRICH</w:t>
                </w:r>
                <w:r>
                  <w:rPr>
                    <w:rFonts w:ascii="Arial" w:hAnsi="Arial"/>
                    <w:color w:val="231F20"/>
                    <w:vertAlign w:val="baseline"/>
                  </w:rPr>
                  <w:t> </w:t>
                </w:r>
                <w:r>
                  <w:rPr>
                    <w:color w:val="231F20"/>
                    <w:vertAlign w:val="baseline"/>
                  </w:rPr>
                  <w:t>&amp; </w:t>
                </w:r>
                <w:r>
                  <w:rPr>
                    <w:rFonts w:ascii="Arial" w:hAnsi="Arial"/>
                    <w:color w:val="231F20"/>
                    <w:vertAlign w:val="baseline"/>
                  </w:rPr>
                  <w:t>G</w:t>
                </w:r>
                <w:r>
                  <w:rPr>
                    <w:rFonts w:ascii="Arial" w:hAnsi="Arial"/>
                    <w:color w:val="231F20"/>
                    <w:vertAlign w:val="subscript"/>
                  </w:rPr>
                  <w:t>ÄBERT</w:t>
                </w:r>
                <w:r>
                  <w:rPr>
                    <w:rFonts w:ascii="Arial" w:hAnsi="Arial"/>
                    <w:color w:val="231F20"/>
                    <w:vertAlign w:val="baseline"/>
                  </w:rPr>
                  <w:t> </w:t>
                </w:r>
                <w:r>
                  <w:rPr>
                    <w:color w:val="231F20"/>
                    <w:spacing w:val="-10"/>
                    <w:vertAlign w:val="baseline"/>
                  </w:rPr>
                  <w:t>(1911)</w:t>
                </w:r>
              </w:p>
            </w:txbxContent>
          </v:textbox>
          <w10:wrap type="none"/>
        </v:shape>
      </w:pict>
    </w:r>
    <w:r>
      <w:rPr/>
      <w:pict>
        <v:shape style="position:absolute;margin-left:64.119003pt;margin-top:755.851624pt;width:13.1pt;height:27.9pt;mso-position-horizontal-relative:page;mso-position-vertical-relative:page;z-index:-15909888" type="#_x0000_t202" filled="false" stroked="false">
          <v:textbox inset="0,0,0,0">
            <w:txbxContent>
              <w:p>
                <w:pPr>
                  <w:spacing w:line="484" w:lineRule="exact" w:before="0"/>
                  <w:ind w:left="20" w:right="0" w:firstLine="0"/>
                  <w:jc w:val="left"/>
                  <w:rPr>
                    <w:rFonts w:ascii="Times New Roman"/>
                    <w:i/>
                    <w:sz w:val="48"/>
                  </w:rPr>
                </w:pPr>
                <w:r>
                  <w:rPr>
                    <w:rFonts w:ascii="Times New Roman"/>
                    <w:i/>
                    <w:color w:val="231F20"/>
                    <w:w w:val="45"/>
                    <w:sz w:val="48"/>
                  </w:rPr>
                  <w:t>17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5909376" from="549.921265pt,759.685059pt" to="606.614166pt,759.685059pt" stroked="true" strokeweight=".25pt" strokecolor="#6d6e71">
          <v:stroke dashstyle="solid"/>
          <w10:wrap type="none"/>
        </v:line>
      </w:pict>
    </w:r>
    <w:r>
      <w:rPr/>
      <w:pict>
        <v:shape style="position:absolute;margin-left:552.590576pt;margin-top:755.850403pt;width:17.4pt;height:27.9pt;mso-position-horizontal-relative:page;mso-position-vertical-relative:page;z-index:-15908864" type="#_x0000_t202" filled="false" stroked="false">
          <v:textbox inset="0,0,0,0">
            <w:txbxContent>
              <w:p>
                <w:pPr>
                  <w:spacing w:line="484" w:lineRule="exact" w:before="0"/>
                  <w:ind w:left="60" w:right="0" w:firstLine="0"/>
                  <w:jc w:val="left"/>
                  <w:rPr>
                    <w:rFonts w:ascii="Times New Roman"/>
                    <w:i/>
                    <w:sz w:val="48"/>
                  </w:rPr>
                </w:pPr>
                <w:r>
                  <w:rPr>
                    <w:rFonts w:ascii="Times New Roman"/>
                    <w:i/>
                    <w:color w:val="231F20"/>
                    <w:w w:val="55"/>
                    <w:sz w:val="48"/>
                  </w:rPr>
                  <w:t>18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e-DE" w:eastAsia="en-US" w:bidi="ar-SA"/>
    </w:rPr>
  </w:style>
  <w:style w:styleId="BodyText" w:type="paragraph">
    <w:name w:val="Body Text"/>
    <w:basedOn w:val="Normal"/>
    <w:uiPriority w:val="1"/>
    <w:qFormat/>
    <w:pPr/>
    <w:rPr>
      <w:rFonts w:ascii="Calibri" w:hAnsi="Calibri" w:eastAsia="Calibri" w:cs="Calibri"/>
      <w:sz w:val="20"/>
      <w:szCs w:val="20"/>
      <w:lang w:val="de-DE" w:eastAsia="en-US" w:bidi="ar-SA"/>
    </w:rPr>
  </w:style>
  <w:style w:styleId="Heading1" w:type="paragraph">
    <w:name w:val="Heading 1"/>
    <w:basedOn w:val="Normal"/>
    <w:uiPriority w:val="1"/>
    <w:qFormat/>
    <w:pPr>
      <w:spacing w:before="232"/>
      <w:outlineLvl w:val="1"/>
    </w:pPr>
    <w:rPr>
      <w:rFonts w:ascii="Times New Roman" w:hAnsi="Times New Roman" w:eastAsia="Times New Roman" w:cs="Times New Roman"/>
      <w:i/>
      <w:sz w:val="76"/>
      <w:szCs w:val="76"/>
      <w:u w:val="single" w:color="00000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6.png"/><Relationship Id="rId14" Type="http://schemas.openxmlformats.org/officeDocument/2006/relationships/footer" Target="footer5.xml"/><Relationship Id="rId15" Type="http://schemas.openxmlformats.org/officeDocument/2006/relationships/image" Target="media/image1.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footer" Target="footer6.xml"/><Relationship Id="rId21"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Dempe</dc:creator>
  <dcterms:created xsi:type="dcterms:W3CDTF">2022-11-09T09:30:10Z</dcterms:created>
  <dcterms:modified xsi:type="dcterms:W3CDTF">2022-11-09T09:30:10Z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2022-10-31T00:00:00Z</vt:filetime>
  </property>
  <property fmtid="{D5CDD505-2E9C-101B-9397-08002B2CF9AE}" pid="3" name="Creator">
    <vt:lpwstr>Expert PDF 15</vt:lpwstr>
  </property>
  <property fmtid="{D5CDD505-2E9C-101B-9397-08002B2CF9AE}" pid="4" name="LastSaved">
    <vt:filetime>2022-11-09T00:00:00Z</vt:filetime>
  </property>
</Properties>
</file>